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CD" w:rsidRDefault="004520FD" w:rsidP="004234CD">
      <w:pPr>
        <w:shd w:val="clear" w:color="auto" w:fill="FFFFFF"/>
        <w:ind w:left="567" w:right="283" w:firstLine="567"/>
        <w:jc w:val="both"/>
      </w:pPr>
      <w:r w:rsidRPr="00A21C89">
        <w:rPr>
          <w:b/>
        </w:rPr>
        <w:t>Аннотация к рабочей программе</w:t>
      </w:r>
      <w:r>
        <w:t xml:space="preserve"> по обществознанию</w:t>
      </w:r>
      <w:proofErr w:type="gramStart"/>
      <w:r w:rsidR="009E12F5" w:rsidRPr="009E12F5">
        <w:t xml:space="preserve"> </w:t>
      </w:r>
      <w:r w:rsidR="009E12F5">
        <w:t>,</w:t>
      </w:r>
      <w:proofErr w:type="gramEnd"/>
      <w:r w:rsidR="009E12F5">
        <w:t xml:space="preserve"> составленной</w:t>
      </w:r>
      <w:r w:rsidR="009E12F5" w:rsidRPr="00902E82">
        <w:t xml:space="preserve"> на основе программы «</w:t>
      </w:r>
      <w:r w:rsidR="009E12F5" w:rsidRPr="00902E82">
        <w:rPr>
          <w:bCs/>
        </w:rPr>
        <w:t>Обществознание: программы общеобразовательных учреждений. 6-11 классы. – М.: Просвещение, 2010. (Л.Н. Боголюбов, Н.И. Городецкая, Л.Ф. Иванова)</w:t>
      </w:r>
      <w:r w:rsidR="009E12F5" w:rsidRPr="00902E82">
        <w:t>,</w:t>
      </w:r>
      <w:r w:rsidR="009E12F5" w:rsidRPr="00902E82">
        <w:rPr>
          <w:bCs/>
        </w:rPr>
        <w:t xml:space="preserve"> </w:t>
      </w:r>
      <w:r w:rsidR="009E12F5" w:rsidRPr="00902E82">
        <w:t xml:space="preserve">соответствующей Федеральному компоненту государственного стандарта </w:t>
      </w:r>
      <w:r w:rsidR="00EA3670">
        <w:t xml:space="preserve"> основного </w:t>
      </w:r>
      <w:bookmarkStart w:id="0" w:name="_GoBack"/>
      <w:bookmarkEnd w:id="0"/>
      <w:r w:rsidR="009E12F5" w:rsidRPr="00902E82">
        <w:t>общего образования и допущенной Министерством образования и науки Российской Федерации.</w:t>
      </w:r>
    </w:p>
    <w:p w:rsidR="004520FD" w:rsidRDefault="004520FD" w:rsidP="004234CD">
      <w:pPr>
        <w:shd w:val="clear" w:color="auto" w:fill="FFFFFF"/>
        <w:ind w:left="567" w:right="283" w:firstLine="567"/>
        <w:jc w:val="both"/>
      </w:pPr>
    </w:p>
    <w:p w:rsidR="004520FD" w:rsidRDefault="004520FD" w:rsidP="004234CD">
      <w:pPr>
        <w:shd w:val="clear" w:color="auto" w:fill="FFFFFF"/>
        <w:ind w:left="567" w:right="283" w:firstLine="567"/>
        <w:jc w:val="both"/>
      </w:pPr>
    </w:p>
    <w:p w:rsidR="004520FD" w:rsidRDefault="004520FD" w:rsidP="004234CD">
      <w:pPr>
        <w:shd w:val="clear" w:color="auto" w:fill="FFFFFF"/>
        <w:ind w:left="567" w:right="283" w:firstLine="567"/>
        <w:jc w:val="both"/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6769"/>
      </w:tblGrid>
      <w:tr w:rsidR="004234CD" w:rsidTr="009E12F5">
        <w:tc>
          <w:tcPr>
            <w:tcW w:w="2836" w:type="dxa"/>
          </w:tcPr>
          <w:p w:rsidR="004234CD" w:rsidRDefault="004234CD" w:rsidP="001B0173">
            <w:pPr>
              <w:ind w:right="283"/>
              <w:jc w:val="both"/>
            </w:pPr>
            <w:r>
              <w:t>Название предмета</w:t>
            </w:r>
          </w:p>
        </w:tc>
        <w:tc>
          <w:tcPr>
            <w:tcW w:w="6769" w:type="dxa"/>
          </w:tcPr>
          <w:p w:rsidR="004234CD" w:rsidRDefault="005D126E" w:rsidP="001B0173">
            <w:pPr>
              <w:ind w:right="283"/>
              <w:jc w:val="both"/>
            </w:pPr>
            <w:r>
              <w:t>обществознание</w:t>
            </w:r>
          </w:p>
        </w:tc>
      </w:tr>
      <w:tr w:rsidR="004234CD" w:rsidTr="009E12F5">
        <w:tc>
          <w:tcPr>
            <w:tcW w:w="2836" w:type="dxa"/>
          </w:tcPr>
          <w:p w:rsidR="004234CD" w:rsidRDefault="004234CD" w:rsidP="001B0173">
            <w:pPr>
              <w:ind w:right="283"/>
              <w:jc w:val="both"/>
            </w:pPr>
            <w:r>
              <w:t>Используемы</w:t>
            </w:r>
            <w:r w:rsidR="009E12F5">
              <w:t>й</w:t>
            </w:r>
            <w:r>
              <w:t xml:space="preserve"> УМК</w:t>
            </w:r>
          </w:p>
        </w:tc>
        <w:tc>
          <w:tcPr>
            <w:tcW w:w="6769" w:type="dxa"/>
          </w:tcPr>
          <w:p w:rsidR="009E12F5" w:rsidRPr="009E12F5" w:rsidRDefault="009E12F5" w:rsidP="009E12F5">
            <w:pPr>
              <w:ind w:right="283"/>
              <w:jc w:val="both"/>
            </w:pPr>
            <w:r w:rsidRPr="009E12F5">
              <w:t>1) Обществознание: 7 класс</w:t>
            </w:r>
            <w:proofErr w:type="gramStart"/>
            <w:r w:rsidRPr="009E12F5">
              <w:t xml:space="preserve"> /П</w:t>
            </w:r>
            <w:proofErr w:type="gramEnd"/>
            <w:r w:rsidRPr="009E12F5">
              <w:t>од ред. Л.Н. Боголюбова. - М.: Просвещение, 2010;</w:t>
            </w:r>
          </w:p>
          <w:p w:rsidR="009E12F5" w:rsidRPr="009E12F5" w:rsidRDefault="009E12F5" w:rsidP="009E12F5">
            <w:pPr>
              <w:ind w:right="283"/>
              <w:jc w:val="both"/>
            </w:pPr>
            <w:r w:rsidRPr="009E12F5">
              <w:t xml:space="preserve">2) О.А. Котова, Т.Е. </w:t>
            </w:r>
            <w:proofErr w:type="spellStart"/>
            <w:r w:rsidRPr="009E12F5">
              <w:t>Лискова</w:t>
            </w:r>
            <w:proofErr w:type="spellEnd"/>
            <w:r w:rsidRPr="009E12F5">
              <w:t>. Рабочая тетрадь по курсу «Обществознание»: 7 класс. /М.: Просвещение, 2011;</w:t>
            </w:r>
          </w:p>
          <w:p w:rsidR="009E12F5" w:rsidRPr="009E12F5" w:rsidRDefault="009E12F5" w:rsidP="009E12F5">
            <w:pPr>
              <w:ind w:right="283"/>
              <w:jc w:val="both"/>
            </w:pPr>
            <w:r w:rsidRPr="009E12F5">
              <w:t>3) Обществознание. Поурочные разработки, 7 класс</w:t>
            </w:r>
            <w:proofErr w:type="gramStart"/>
            <w:r w:rsidRPr="009E12F5">
              <w:t xml:space="preserve"> /П</w:t>
            </w:r>
            <w:proofErr w:type="gramEnd"/>
            <w:r w:rsidRPr="009E12F5">
              <w:t>од ре</w:t>
            </w:r>
            <w:r w:rsidRPr="009E12F5">
              <w:softHyphen/>
              <w:t>дакцией Л.Ф Ивановой. - М.: Просвещение, 2010.</w:t>
            </w:r>
          </w:p>
          <w:p w:rsidR="004234CD" w:rsidRDefault="004234CD" w:rsidP="001B0173">
            <w:pPr>
              <w:ind w:right="283"/>
              <w:jc w:val="both"/>
            </w:pPr>
          </w:p>
        </w:tc>
      </w:tr>
      <w:tr w:rsidR="004234CD" w:rsidTr="009E12F5">
        <w:tc>
          <w:tcPr>
            <w:tcW w:w="2836" w:type="dxa"/>
          </w:tcPr>
          <w:p w:rsidR="004234CD" w:rsidRDefault="004234CD" w:rsidP="001B0173">
            <w:pPr>
              <w:ind w:right="283"/>
              <w:jc w:val="both"/>
            </w:pPr>
            <w:r>
              <w:t>Класс</w:t>
            </w:r>
          </w:p>
        </w:tc>
        <w:tc>
          <w:tcPr>
            <w:tcW w:w="6769" w:type="dxa"/>
          </w:tcPr>
          <w:p w:rsidR="004234CD" w:rsidRDefault="008A1B21" w:rsidP="001B0173">
            <w:pPr>
              <w:ind w:right="283"/>
              <w:jc w:val="both"/>
            </w:pPr>
            <w:r>
              <w:t>7</w:t>
            </w:r>
          </w:p>
        </w:tc>
      </w:tr>
      <w:tr w:rsidR="004234CD" w:rsidTr="009E12F5">
        <w:tc>
          <w:tcPr>
            <w:tcW w:w="2836" w:type="dxa"/>
          </w:tcPr>
          <w:p w:rsidR="004234CD" w:rsidRDefault="004234CD" w:rsidP="001B0173">
            <w:pPr>
              <w:ind w:right="283"/>
              <w:jc w:val="both"/>
            </w:pPr>
            <w:r>
              <w:t>Количество часов</w:t>
            </w:r>
          </w:p>
        </w:tc>
        <w:tc>
          <w:tcPr>
            <w:tcW w:w="6769" w:type="dxa"/>
          </w:tcPr>
          <w:p w:rsidR="004234CD" w:rsidRDefault="008A1B21" w:rsidP="001B0173">
            <w:pPr>
              <w:ind w:right="283"/>
              <w:jc w:val="both"/>
            </w:pPr>
            <w:r>
              <w:t>35</w:t>
            </w:r>
          </w:p>
        </w:tc>
      </w:tr>
      <w:tr w:rsidR="004234CD" w:rsidTr="009E12F5">
        <w:tc>
          <w:tcPr>
            <w:tcW w:w="2836" w:type="dxa"/>
          </w:tcPr>
          <w:p w:rsidR="004234CD" w:rsidRDefault="004234CD" w:rsidP="001B0173">
            <w:pPr>
              <w:ind w:right="283"/>
              <w:jc w:val="both"/>
            </w:pPr>
            <w:r>
              <w:t>Составитель</w:t>
            </w:r>
          </w:p>
        </w:tc>
        <w:tc>
          <w:tcPr>
            <w:tcW w:w="6769" w:type="dxa"/>
          </w:tcPr>
          <w:p w:rsidR="004234CD" w:rsidRDefault="00334501" w:rsidP="001B0173">
            <w:pPr>
              <w:ind w:right="283"/>
              <w:jc w:val="both"/>
            </w:pPr>
            <w:r>
              <w:t>Неронова Татьяна Михайловна</w:t>
            </w:r>
          </w:p>
        </w:tc>
      </w:tr>
      <w:tr w:rsidR="004234CD" w:rsidTr="009E12F5">
        <w:tc>
          <w:tcPr>
            <w:tcW w:w="2836" w:type="dxa"/>
          </w:tcPr>
          <w:p w:rsidR="004234CD" w:rsidRDefault="004234CD" w:rsidP="001B0173">
            <w:pPr>
              <w:ind w:right="283"/>
              <w:jc w:val="both"/>
            </w:pPr>
            <w:r>
              <w:t>Цель курса</w:t>
            </w:r>
          </w:p>
        </w:tc>
        <w:tc>
          <w:tcPr>
            <w:tcW w:w="6769" w:type="dxa"/>
          </w:tcPr>
          <w:p w:rsidR="009E12F5" w:rsidRPr="009E12F5" w:rsidRDefault="009E12F5" w:rsidP="009E12F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63"/>
              </w:tabs>
              <w:suppressAutoHyphens w:val="0"/>
              <w:autoSpaceDE w:val="0"/>
              <w:autoSpaceDN w:val="0"/>
              <w:adjustRightInd w:val="0"/>
              <w:spacing w:before="10" w:line="312" w:lineRule="exact"/>
              <w:rPr>
                <w:color w:val="000000"/>
                <w:w w:val="101"/>
                <w:lang w:eastAsia="ru-RU"/>
              </w:rPr>
            </w:pPr>
            <w:r w:rsidRPr="009E12F5">
              <w:rPr>
                <w:color w:val="000000"/>
                <w:spacing w:val="-1"/>
                <w:w w:val="101"/>
                <w:lang w:eastAsia="ru-RU"/>
              </w:rPr>
              <w:t>развитие личности в ответственный период социальн</w:t>
            </w:r>
            <w:r>
              <w:rPr>
                <w:color w:val="000000"/>
                <w:spacing w:val="-1"/>
                <w:w w:val="101"/>
                <w:lang w:eastAsia="ru-RU"/>
              </w:rPr>
              <w:t>ого взросления, ее познаватель</w:t>
            </w:r>
            <w:r>
              <w:rPr>
                <w:color w:val="000000"/>
                <w:spacing w:val="-1"/>
                <w:w w:val="101"/>
                <w:lang w:eastAsia="ru-RU"/>
              </w:rPr>
              <w:softHyphen/>
            </w:r>
            <w:r w:rsidRPr="009E12F5">
              <w:rPr>
                <w:color w:val="000000"/>
                <w:w w:val="101"/>
                <w:lang w:eastAsia="ru-RU"/>
              </w:rPr>
              <w:t>ных интересов, критического мышления в процессе восприятия экономической и правовой</w:t>
            </w:r>
            <w:r w:rsidRPr="009E12F5">
              <w:rPr>
                <w:color w:val="000000"/>
                <w:w w:val="101"/>
                <w:lang w:eastAsia="ru-RU"/>
              </w:rPr>
              <w:br/>
            </w:r>
            <w:r w:rsidRPr="009E12F5">
              <w:rPr>
                <w:color w:val="000000"/>
                <w:spacing w:val="-3"/>
                <w:w w:val="101"/>
                <w:lang w:eastAsia="ru-RU"/>
              </w:rPr>
              <w:t>информации и определение собственной позиции;</w:t>
            </w:r>
          </w:p>
          <w:p w:rsidR="009E12F5" w:rsidRPr="009E12F5" w:rsidRDefault="009E12F5" w:rsidP="009E12F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63"/>
              </w:tabs>
              <w:suppressAutoHyphens w:val="0"/>
              <w:autoSpaceDE w:val="0"/>
              <w:autoSpaceDN w:val="0"/>
              <w:adjustRightInd w:val="0"/>
              <w:spacing w:line="312" w:lineRule="exact"/>
              <w:rPr>
                <w:color w:val="000000"/>
                <w:w w:val="101"/>
                <w:lang w:eastAsia="ru-RU"/>
              </w:rPr>
            </w:pPr>
            <w:r w:rsidRPr="009E12F5">
              <w:rPr>
                <w:color w:val="000000"/>
                <w:spacing w:val="-1"/>
                <w:w w:val="101"/>
                <w:lang w:eastAsia="ru-RU"/>
              </w:rPr>
              <w:t>воспитание общероссийской идентичности, гражда</w:t>
            </w:r>
            <w:r>
              <w:rPr>
                <w:color w:val="000000"/>
                <w:spacing w:val="-1"/>
                <w:w w:val="101"/>
                <w:lang w:eastAsia="ru-RU"/>
              </w:rPr>
              <w:t xml:space="preserve">нской ответственности, уважения </w:t>
            </w:r>
            <w:r w:rsidRPr="009E12F5">
              <w:rPr>
                <w:color w:val="000000"/>
                <w:spacing w:val="-3"/>
                <w:w w:val="101"/>
                <w:lang w:eastAsia="ru-RU"/>
              </w:rPr>
              <w:t>к правовым нормам;</w:t>
            </w:r>
          </w:p>
          <w:p w:rsidR="009E12F5" w:rsidRPr="009E12F5" w:rsidRDefault="009E12F5" w:rsidP="009E12F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63"/>
              </w:tabs>
              <w:suppressAutoHyphens w:val="0"/>
              <w:autoSpaceDE w:val="0"/>
              <w:autoSpaceDN w:val="0"/>
              <w:adjustRightInd w:val="0"/>
              <w:spacing w:line="312" w:lineRule="exact"/>
              <w:rPr>
                <w:color w:val="000000"/>
                <w:w w:val="101"/>
                <w:lang w:eastAsia="ru-RU"/>
              </w:rPr>
            </w:pPr>
            <w:r w:rsidRPr="009E12F5">
              <w:rPr>
                <w:color w:val="000000"/>
                <w:spacing w:val="-2"/>
                <w:w w:val="101"/>
                <w:lang w:eastAsia="ru-RU"/>
              </w:rPr>
              <w:t>усвоение знаний, необходимых для социальной адаптации;</w:t>
            </w:r>
          </w:p>
          <w:p w:rsidR="009E12F5" w:rsidRPr="009E12F5" w:rsidRDefault="009E12F5" w:rsidP="009E12F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63"/>
              </w:tabs>
              <w:suppressAutoHyphens w:val="0"/>
              <w:autoSpaceDE w:val="0"/>
              <w:autoSpaceDN w:val="0"/>
              <w:adjustRightInd w:val="0"/>
              <w:spacing w:before="5" w:line="312" w:lineRule="exact"/>
              <w:rPr>
                <w:color w:val="000000"/>
                <w:w w:val="101"/>
                <w:lang w:eastAsia="ru-RU"/>
              </w:rPr>
            </w:pPr>
            <w:r w:rsidRPr="009E12F5">
              <w:rPr>
                <w:color w:val="000000"/>
                <w:spacing w:val="-2"/>
                <w:w w:val="101"/>
                <w:lang w:eastAsia="ru-RU"/>
              </w:rPr>
              <w:t>овладение умениями познавательной, коммуникати</w:t>
            </w:r>
            <w:r>
              <w:rPr>
                <w:color w:val="000000"/>
                <w:spacing w:val="-2"/>
                <w:w w:val="101"/>
                <w:lang w:eastAsia="ru-RU"/>
              </w:rPr>
              <w:t xml:space="preserve">вной, практической деятельности </w:t>
            </w:r>
            <w:r w:rsidRPr="009E12F5">
              <w:rPr>
                <w:color w:val="000000"/>
                <w:spacing w:val="-2"/>
                <w:w w:val="101"/>
                <w:lang w:eastAsia="ru-RU"/>
              </w:rPr>
              <w:t>в основных характерных для подросткового возраста социальных ролях;</w:t>
            </w:r>
          </w:p>
          <w:p w:rsidR="009E12F5" w:rsidRPr="009E12F5" w:rsidRDefault="009E12F5" w:rsidP="009E12F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63"/>
              </w:tabs>
              <w:suppressAutoHyphens w:val="0"/>
              <w:autoSpaceDE w:val="0"/>
              <w:autoSpaceDN w:val="0"/>
              <w:adjustRightInd w:val="0"/>
              <w:spacing w:line="312" w:lineRule="exact"/>
              <w:rPr>
                <w:color w:val="000000"/>
                <w:w w:val="101"/>
                <w:lang w:eastAsia="ru-RU"/>
              </w:rPr>
            </w:pPr>
            <w:r w:rsidRPr="009E12F5">
              <w:rPr>
                <w:color w:val="000000"/>
                <w:w w:val="101"/>
                <w:lang w:eastAsia="ru-RU"/>
              </w:rPr>
              <w:t>формирование опыта применения полученных знаний для решения типичных задач</w:t>
            </w:r>
            <w:r w:rsidRPr="009E12F5">
              <w:rPr>
                <w:color w:val="000000"/>
                <w:w w:val="101"/>
                <w:lang w:eastAsia="ru-RU"/>
              </w:rPr>
              <w:br/>
            </w:r>
            <w:r w:rsidRPr="009E12F5">
              <w:rPr>
                <w:color w:val="000000"/>
                <w:spacing w:val="-2"/>
                <w:w w:val="101"/>
                <w:lang w:eastAsia="ru-RU"/>
              </w:rPr>
              <w:t>в области экономической и гражданско-правовой деятельности.</w:t>
            </w:r>
          </w:p>
          <w:p w:rsidR="004234CD" w:rsidRDefault="004234CD" w:rsidP="001B0173">
            <w:pPr>
              <w:ind w:right="283"/>
              <w:jc w:val="both"/>
            </w:pPr>
          </w:p>
        </w:tc>
      </w:tr>
      <w:tr w:rsidR="004234CD" w:rsidTr="009E12F5">
        <w:tc>
          <w:tcPr>
            <w:tcW w:w="2836" w:type="dxa"/>
          </w:tcPr>
          <w:p w:rsidR="004234CD" w:rsidRDefault="004234CD" w:rsidP="001B0173">
            <w:pPr>
              <w:ind w:right="283"/>
              <w:jc w:val="both"/>
            </w:pPr>
            <w:r>
              <w:t>Структура курса</w:t>
            </w:r>
          </w:p>
        </w:tc>
        <w:tc>
          <w:tcPr>
            <w:tcW w:w="6769" w:type="dxa"/>
          </w:tcPr>
          <w:p w:rsidR="009E12F5" w:rsidRDefault="009E12F5" w:rsidP="009E12F5">
            <w:pPr>
              <w:ind w:right="283"/>
              <w:jc w:val="both"/>
            </w:pPr>
            <w:r>
              <w:t>Человек среди людей</w:t>
            </w:r>
          </w:p>
          <w:p w:rsidR="009E12F5" w:rsidRDefault="009E12F5" w:rsidP="009E12F5">
            <w:pPr>
              <w:ind w:right="283"/>
              <w:jc w:val="both"/>
            </w:pPr>
            <w:r>
              <w:t xml:space="preserve">Человек и закон </w:t>
            </w:r>
          </w:p>
          <w:p w:rsidR="009E12F5" w:rsidRDefault="009E12F5" w:rsidP="009E12F5">
            <w:pPr>
              <w:ind w:right="283"/>
              <w:jc w:val="both"/>
            </w:pPr>
            <w:r>
              <w:t>Человек и экономика</w:t>
            </w:r>
          </w:p>
          <w:p w:rsidR="004234CD" w:rsidRDefault="009E12F5" w:rsidP="009E12F5">
            <w:pPr>
              <w:ind w:right="283"/>
              <w:jc w:val="both"/>
            </w:pPr>
            <w:r>
              <w:t>Человек и природа</w:t>
            </w:r>
          </w:p>
        </w:tc>
      </w:tr>
    </w:tbl>
    <w:p w:rsidR="004234CD" w:rsidRPr="00A21C89" w:rsidRDefault="004234CD" w:rsidP="004234CD">
      <w:pPr>
        <w:shd w:val="clear" w:color="auto" w:fill="FFFFFF"/>
        <w:ind w:left="567" w:right="283" w:firstLine="567"/>
        <w:jc w:val="both"/>
        <w:rPr>
          <w:bCs/>
          <w:i/>
          <w:u w:val="single"/>
        </w:rPr>
      </w:pPr>
    </w:p>
    <w:p w:rsidR="00D776FF" w:rsidRDefault="00D776FF" w:rsidP="004234CD">
      <w:pPr>
        <w:ind w:firstLine="708"/>
      </w:pPr>
    </w:p>
    <w:sectPr w:rsidR="00D7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B4959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21"/>
    <w:rsid w:val="00334501"/>
    <w:rsid w:val="004234CD"/>
    <w:rsid w:val="004520FD"/>
    <w:rsid w:val="005D126E"/>
    <w:rsid w:val="008A1B21"/>
    <w:rsid w:val="009E12F5"/>
    <w:rsid w:val="00A85721"/>
    <w:rsid w:val="00D776FF"/>
    <w:rsid w:val="00E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2014-10-19T15:01:00Z</dcterms:created>
  <dcterms:modified xsi:type="dcterms:W3CDTF">2014-10-26T14:02:00Z</dcterms:modified>
</cp:coreProperties>
</file>