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65" w:rsidRDefault="00C06065" w:rsidP="00C0606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по русскому языку (региональный компонент) в 10 классе </w:t>
      </w:r>
    </w:p>
    <w:p w:rsidR="00C06065" w:rsidRDefault="00C06065" w:rsidP="00C06065">
      <w:pPr>
        <w:spacing w:before="20" w:after="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составленной на основе</w:t>
      </w:r>
      <w:proofErr w:type="gramEnd"/>
    </w:p>
    <w:p w:rsidR="00C06065" w:rsidRPr="00D36E7F" w:rsidRDefault="00C06065" w:rsidP="00C06065">
      <w:pPr>
        <w:rPr>
          <w:rFonts w:ascii="Times New Roman" w:hAnsi="Times New Roman"/>
          <w:sz w:val="28"/>
          <w:szCs w:val="28"/>
        </w:rPr>
      </w:pPr>
      <w:r w:rsidRPr="00D36E7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примерной  программы  регионального компонента по русскому языку для учащихся 10-11 классов.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C06065" w:rsidTr="00C0606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65" w:rsidRDefault="00C060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65" w:rsidRDefault="00C06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</w:tr>
      <w:tr w:rsidR="00C06065" w:rsidTr="00C0606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65" w:rsidRDefault="00C060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C5" w:rsidRDefault="006A47C5" w:rsidP="00C06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A47C5">
              <w:rPr>
                <w:rFonts w:ascii="Times New Roman" w:hAnsi="Times New Roman"/>
                <w:sz w:val="28"/>
                <w:szCs w:val="28"/>
              </w:rPr>
              <w:t xml:space="preserve">. А. И. Власенков, Л. М. Власенкова. Русский язык: Грамматика. Текст. Стили речи: Учеб. Пособие для 10-11 </w:t>
            </w:r>
            <w:proofErr w:type="spellStart"/>
            <w:r w:rsidRPr="006A47C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6A47C5">
              <w:rPr>
                <w:rFonts w:ascii="Times New Roman" w:hAnsi="Times New Roman"/>
                <w:sz w:val="28"/>
                <w:szCs w:val="28"/>
              </w:rPr>
              <w:t>. общеобразовательных учреждений. М., «Просвещение», 2012 г.</w:t>
            </w:r>
          </w:p>
          <w:p w:rsidR="006A47C5" w:rsidRDefault="006A47C5" w:rsidP="00C060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C06065" w:rsidRPr="00C06065">
              <w:rPr>
                <w:rFonts w:ascii="Times New Roman" w:hAnsi="Times New Roman"/>
                <w:sz w:val="28"/>
                <w:szCs w:val="28"/>
              </w:rPr>
              <w:t>М.М. Казбек-</w:t>
            </w:r>
            <w:proofErr w:type="spellStart"/>
            <w:r w:rsidR="00C06065" w:rsidRPr="00C06065">
              <w:rPr>
                <w:rFonts w:ascii="Times New Roman" w:hAnsi="Times New Roman"/>
                <w:sz w:val="28"/>
                <w:szCs w:val="28"/>
              </w:rPr>
              <w:t>Казиева</w:t>
            </w:r>
            <w:proofErr w:type="spellEnd"/>
            <w:r w:rsidR="00C06065" w:rsidRPr="00C06065">
              <w:rPr>
                <w:rFonts w:ascii="Times New Roman" w:hAnsi="Times New Roman"/>
                <w:sz w:val="28"/>
                <w:szCs w:val="28"/>
              </w:rPr>
              <w:t xml:space="preserve">. Русский язык. Подготовка к ЕГЭ. Поурочное планирование </w:t>
            </w:r>
            <w:r w:rsidR="00C06065">
              <w:rPr>
                <w:rFonts w:ascii="Times New Roman" w:hAnsi="Times New Roman"/>
                <w:sz w:val="28"/>
                <w:szCs w:val="28"/>
              </w:rPr>
              <w:t>для учителей. М., «Дрофа», 2010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C06065">
              <w:rPr>
                <w:rFonts w:ascii="Times New Roman" w:hAnsi="Times New Roman"/>
                <w:sz w:val="28"/>
                <w:szCs w:val="28"/>
              </w:rPr>
              <w:t>,</w:t>
            </w:r>
            <w:r w:rsidR="00C06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6065" w:rsidRDefault="006A47C5" w:rsidP="00C06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C06065" w:rsidRPr="00C06065">
              <w:rPr>
                <w:rFonts w:ascii="Times New Roman" w:hAnsi="Times New Roman"/>
                <w:sz w:val="28"/>
                <w:szCs w:val="28"/>
              </w:rPr>
              <w:t>С. А. Павлова. Методика  подготовки  к  ЕГЭ  по  русскому языку. М., «Просвещение», 20</w:t>
            </w:r>
            <w:r w:rsidR="00C06065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74BA9" w:rsidRDefault="00774BA9" w:rsidP="00774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BA9">
              <w:rPr>
                <w:rFonts w:ascii="Times New Roman" w:hAnsi="Times New Roman"/>
                <w:sz w:val="28"/>
                <w:szCs w:val="28"/>
              </w:rPr>
              <w:t xml:space="preserve">Л. И. </w:t>
            </w:r>
            <w:proofErr w:type="spellStart"/>
            <w:r w:rsidRPr="00774BA9">
              <w:rPr>
                <w:rFonts w:ascii="Times New Roman" w:hAnsi="Times New Roman"/>
                <w:sz w:val="28"/>
                <w:szCs w:val="28"/>
              </w:rPr>
              <w:t>Пучкова</w:t>
            </w:r>
            <w:proofErr w:type="spellEnd"/>
            <w:r w:rsidRPr="00774BA9">
              <w:rPr>
                <w:rFonts w:ascii="Times New Roman" w:hAnsi="Times New Roman"/>
                <w:sz w:val="28"/>
                <w:szCs w:val="28"/>
              </w:rPr>
              <w:t>.  Русский язык. ЕГЭ. Типовые тестовые задания. М., Издательство «Экзамен»,  2013 г.</w:t>
            </w:r>
          </w:p>
        </w:tc>
      </w:tr>
      <w:tr w:rsidR="00C06065" w:rsidTr="00C0606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65" w:rsidRDefault="00C060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65" w:rsidRDefault="00C06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06065" w:rsidTr="00C0606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65" w:rsidRDefault="00C060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65" w:rsidRDefault="00C06065" w:rsidP="00C060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06065" w:rsidTr="00C0606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65" w:rsidRDefault="00C060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65" w:rsidRDefault="00C060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Севостьяненко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Ольга Михайловна</w:t>
            </w:r>
          </w:p>
        </w:tc>
      </w:tr>
      <w:tr w:rsidR="00C06065" w:rsidTr="00C0606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65" w:rsidRDefault="00C060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65" w:rsidRPr="00C06065" w:rsidRDefault="00C06065" w:rsidP="00C06065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06065">
              <w:rPr>
                <w:rFonts w:ascii="Times New Roman" w:hAnsi="Times New Roman"/>
                <w:sz w:val="28"/>
                <w:szCs w:val="28"/>
              </w:rPr>
              <w:t>олжны научиться осмысливать связь языка, истории и культуры, освоить такие понятия, как речевая ситуация и её компоненты, нормы речевого поведения в социально-культурной, учебно-научной, официально-деловой сферах общения, сформировать умение осуществлять речевой самоконтроль, оценивать устные и письменные высказывания с точки зрения языкового оформления, эффективности достижения поставленных коммуникативных задач, проводить лингвистический анализ текстов различных функциональных стилей.</w:t>
            </w:r>
            <w:proofErr w:type="gramEnd"/>
          </w:p>
          <w:p w:rsidR="00C06065" w:rsidRDefault="00C06065" w:rsidP="00C06065">
            <w:pPr>
              <w:widowControl w:val="0"/>
              <w:spacing w:before="20" w:after="20"/>
              <w:ind w:lef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06065" w:rsidTr="00C0606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65" w:rsidRDefault="00C060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65" w:rsidRPr="00C06065" w:rsidRDefault="00C06065" w:rsidP="00C06065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  <w:r w:rsidRPr="00C06065">
              <w:rPr>
                <w:rFonts w:ascii="Times New Roman" w:hAnsi="Times New Roman"/>
                <w:sz w:val="28"/>
                <w:szCs w:val="28"/>
              </w:rPr>
              <w:t>Нормы современного литературного языка. Трудные вопросы фонетики и нормы произношения. Состав слова и словообразование. Основные вопросы лексикологии и точность словоупотребления. Трудные вопросы морфологии и нормы употребления частей речи. Трудные вопросы орфографии.</w:t>
            </w:r>
          </w:p>
          <w:p w:rsidR="00C06065" w:rsidRDefault="00C06065">
            <w:pPr>
              <w:spacing w:before="20" w:after="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6065" w:rsidRDefault="00C06065" w:rsidP="00C06065">
      <w:bookmarkStart w:id="0" w:name="_GoBack"/>
      <w:bookmarkEnd w:id="0"/>
    </w:p>
    <w:p w:rsidR="00EF5FA2" w:rsidRDefault="00EF5FA2"/>
    <w:sectPr w:rsidR="00EF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65"/>
    <w:rsid w:val="0055471A"/>
    <w:rsid w:val="006A47C5"/>
    <w:rsid w:val="00774BA9"/>
    <w:rsid w:val="00C06065"/>
    <w:rsid w:val="00D36E7F"/>
    <w:rsid w:val="00ED5667"/>
    <w:rsid w:val="00E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2016-02-19T12:15:00Z</dcterms:created>
  <dcterms:modified xsi:type="dcterms:W3CDTF">2016-02-29T15:57:00Z</dcterms:modified>
</cp:coreProperties>
</file>