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CE" w:rsidRDefault="004238CE" w:rsidP="004238CE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русскому языку в 10 классе </w:t>
      </w:r>
    </w:p>
    <w:p w:rsidR="004238CE" w:rsidRDefault="004238CE" w:rsidP="004238CE">
      <w:pPr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составленной на основе</w:t>
      </w:r>
    </w:p>
    <w:p w:rsidR="004238CE" w:rsidRDefault="004238CE" w:rsidP="004238CE">
      <w:pPr>
        <w:rPr>
          <w:rFonts w:ascii="Times New Roman" w:hAnsi="Times New Roman"/>
          <w:sz w:val="28"/>
          <w:szCs w:val="28"/>
        </w:rPr>
      </w:pPr>
      <w:r w:rsidRPr="00624B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Федерального государственного стандарта общего образования(2004 г.), Примерной программы среднего (полного) общего образования по русскому языку и Программы по русскому языку для 10- 11  классов общеобразовательных учреждений /Автор программы А. И. Власенков// Методические рекомендации к учебнику. Русский язык. Грамматика. Текст. Стили речи. 10- 11 классы./Сост. А. И. Власенков, Л. М. Рыбченкова. – М., «Просвещение», 2010.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</w:tr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 под редакцией А. И. Власенкова, Л. М. Ры</w:t>
            </w:r>
            <w:r w:rsidR="004379A3">
              <w:rPr>
                <w:rFonts w:ascii="Times New Roman" w:hAnsi="Times New Roman"/>
                <w:sz w:val="28"/>
                <w:szCs w:val="28"/>
              </w:rPr>
              <w:t>бченковой:</w:t>
            </w:r>
          </w:p>
          <w:p w:rsidR="004379A3" w:rsidRPr="004379A3" w:rsidRDefault="004379A3" w:rsidP="00437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379A3">
              <w:rPr>
                <w:rFonts w:ascii="Times New Roman" w:hAnsi="Times New Roman"/>
                <w:sz w:val="28"/>
                <w:szCs w:val="28"/>
              </w:rPr>
              <w:t>Русский язык. Грамматика. Текст. Стили речи. 10-11 класс. А. И. Власенков, Л. М. Рыбченкова, М.,  «Просвещение», 2005 г.,</w:t>
            </w:r>
          </w:p>
          <w:p w:rsidR="004379A3" w:rsidRDefault="004379A3" w:rsidP="00437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2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9A3">
              <w:rPr>
                <w:rFonts w:ascii="Times New Roman" w:hAnsi="Times New Roman"/>
                <w:sz w:val="28"/>
                <w:szCs w:val="28"/>
              </w:rPr>
              <w:t>Методические рекомендации к учебнику Русский язык. Грамматика. Текст. Стили речи. 10-11 класс под ред. А. И. Власенкова, Л. М. Рыбченковой, М., «Просвещение», 2004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9A3" w:rsidRDefault="004379A3" w:rsidP="00437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62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9A3">
              <w:rPr>
                <w:rFonts w:ascii="Times New Roman" w:hAnsi="Times New Roman"/>
                <w:sz w:val="28"/>
                <w:szCs w:val="28"/>
              </w:rPr>
              <w:t>Поурочные разработки по русскому языку. 10 кл., И. В. Золотарёва,  Л. П. Дмитриева, М., «Вако», 2010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9A3" w:rsidRDefault="004379A3" w:rsidP="00437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2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9A3">
              <w:rPr>
                <w:rFonts w:ascii="Times New Roman" w:hAnsi="Times New Roman"/>
                <w:sz w:val="28"/>
                <w:szCs w:val="28"/>
              </w:rPr>
              <w:t>Тренировочные диктанты по русскому языку. 10-11 классы, Г. Н. Потапова, М., «Экзамен», 2008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9A3" w:rsidRPr="004379A3" w:rsidRDefault="004379A3" w:rsidP="00437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62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9A3">
              <w:rPr>
                <w:rFonts w:ascii="Times New Roman" w:hAnsi="Times New Roman"/>
                <w:sz w:val="28"/>
                <w:szCs w:val="28"/>
              </w:rPr>
              <w:t>А.И. Власенков,  Л.М. Рыбченкова. Дидактические материалы к учебнику  Русский язык. Грамматика. Текст. Стили речи. М., «Просвещение»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79A3">
              <w:rPr>
                <w:rFonts w:ascii="Times New Roman" w:hAnsi="Times New Roman"/>
                <w:sz w:val="28"/>
                <w:szCs w:val="28"/>
              </w:rPr>
              <w:t xml:space="preserve"> 2006 г.</w:t>
            </w:r>
          </w:p>
        </w:tc>
      </w:tr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Севостьяненко  Ольга Михайловна</w:t>
            </w:r>
          </w:p>
        </w:tc>
      </w:tr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Pr="004238CE" w:rsidRDefault="004238CE" w:rsidP="004238CE">
            <w:pPr>
              <w:widowControl w:val="0"/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238CE">
              <w:rPr>
                <w:rFonts w:ascii="Times New Roman" w:hAnsi="Times New Roman"/>
                <w:b/>
                <w:sz w:val="28"/>
                <w:szCs w:val="28"/>
              </w:rPr>
              <w:t>оспитание</w:t>
            </w:r>
            <w:r w:rsidRPr="004238CE">
              <w:rPr>
                <w:rFonts w:ascii="Times New Roman" w:hAnsi="Times New Roman"/>
                <w:sz w:val="28"/>
                <w:szCs w:val="28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4238CE" w:rsidRPr="004238CE" w:rsidRDefault="004238CE" w:rsidP="004238CE">
            <w:pPr>
              <w:widowControl w:val="0"/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4238CE">
              <w:rPr>
                <w:rFonts w:ascii="Times New Roman" w:hAnsi="Times New Roman"/>
                <w:b/>
                <w:sz w:val="28"/>
                <w:szCs w:val="28"/>
              </w:rPr>
              <w:t>дальнейшее развитие и совершенствование</w:t>
            </w:r>
            <w:r w:rsidRPr="004238CE">
              <w:rPr>
                <w:rFonts w:ascii="Times New Roman" w:hAnsi="Times New Roman"/>
                <w:sz w:val="28"/>
                <w:szCs w:val="28"/>
              </w:rPr>
      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4238CE" w:rsidRPr="004238CE" w:rsidRDefault="004238CE" w:rsidP="004238CE">
            <w:pPr>
              <w:widowControl w:val="0"/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4238CE">
              <w:rPr>
                <w:rFonts w:ascii="Times New Roman" w:hAnsi="Times New Roman"/>
                <w:b/>
                <w:sz w:val="28"/>
                <w:szCs w:val="28"/>
              </w:rPr>
              <w:t>освоение</w:t>
            </w:r>
            <w:r w:rsidRPr="00423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8CE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r w:rsidRPr="004238CE">
              <w:rPr>
                <w:rFonts w:ascii="Times New Roman" w:hAnsi="Times New Roman"/>
                <w:sz w:val="28"/>
                <w:szCs w:val="28"/>
              </w:rPr>
              <w:t xml:space="preserve"> о русском языке как </w:t>
            </w:r>
            <w:r w:rsidRPr="004238CE">
              <w:rPr>
                <w:rFonts w:ascii="Times New Roman" w:hAnsi="Times New Roman"/>
                <w:sz w:val="28"/>
                <w:szCs w:val="28"/>
              </w:rPr>
              <w:lastRenderedPageBreak/>
              <w:t>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4238CE" w:rsidRPr="004238CE" w:rsidRDefault="004238CE" w:rsidP="004238CE">
            <w:pPr>
              <w:widowControl w:val="0"/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4238CE">
              <w:rPr>
                <w:rFonts w:ascii="Times New Roman" w:hAnsi="Times New Roman"/>
                <w:b/>
                <w:sz w:val="28"/>
                <w:szCs w:val="28"/>
              </w:rPr>
              <w:t>овладение умениями</w:t>
            </w:r>
            <w:r w:rsidRPr="004238CE">
              <w:rPr>
                <w:rFonts w:ascii="Times New Roman" w:hAnsi="Times New Roman"/>
                <w:sz w:val="28"/>
                <w:szCs w:val="28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4238CE" w:rsidRPr="004238CE" w:rsidRDefault="004238CE" w:rsidP="004238CE">
            <w:pPr>
              <w:widowControl w:val="0"/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4238CE">
              <w:rPr>
                <w:rFonts w:ascii="Times New Roman" w:hAnsi="Times New Roman"/>
                <w:b/>
                <w:sz w:val="28"/>
                <w:szCs w:val="28"/>
              </w:rPr>
              <w:t>применение</w:t>
            </w:r>
            <w:r w:rsidRPr="004238CE">
              <w:rPr>
                <w:rFonts w:ascii="Times New Roman" w:hAnsi="Times New Roman"/>
                <w:sz w:val="28"/>
                <w:szCs w:val="28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4238CE" w:rsidRDefault="004238CE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238CE" w:rsidTr="004238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Default="00423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CE" w:rsidRPr="004238CE" w:rsidRDefault="004238CE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4238CE">
              <w:rPr>
                <w:rFonts w:ascii="Times New Roman" w:hAnsi="Times New Roman"/>
                <w:sz w:val="28"/>
                <w:szCs w:val="28"/>
              </w:rPr>
              <w:t>Общие сведения о языке. Фонетика, орфоэпия, орфография. Лексика и фразеология. Морфемика (состав слова) и словообразование. Морфология и орфография. Речь, функциональные стили речи. Язык и речь. Основные требования к речи: правильность, точность, выразительность, уместность употребления языковых средств. Научный стиль речи.</w:t>
            </w:r>
          </w:p>
        </w:tc>
      </w:tr>
    </w:tbl>
    <w:p w:rsidR="004238CE" w:rsidRDefault="004238CE" w:rsidP="004238CE"/>
    <w:p w:rsidR="004238CE" w:rsidRDefault="004238CE" w:rsidP="004238CE"/>
    <w:p w:rsidR="004238CE" w:rsidRDefault="004238CE" w:rsidP="004238CE"/>
    <w:p w:rsidR="006D4DB1" w:rsidRDefault="006D4DB1"/>
    <w:sectPr w:rsidR="006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25E73"/>
    <w:multiLevelType w:val="hybridMultilevel"/>
    <w:tmpl w:val="2850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E"/>
    <w:rsid w:val="004238CE"/>
    <w:rsid w:val="004379A3"/>
    <w:rsid w:val="006D4DB1"/>
    <w:rsid w:val="00B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2016-02-19T12:25:00Z</dcterms:created>
  <dcterms:modified xsi:type="dcterms:W3CDTF">2016-02-19T12:25:00Z</dcterms:modified>
</cp:coreProperties>
</file>