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BA" w:rsidRDefault="00DD30BA" w:rsidP="00DD30BA">
      <w:pPr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по русскому языку в 9 классе </w:t>
      </w:r>
    </w:p>
    <w:p w:rsidR="00DD30BA" w:rsidRDefault="00DD30BA" w:rsidP="00DD30BA">
      <w:pPr>
        <w:spacing w:before="20" w:after="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составленной на основе</w:t>
      </w:r>
      <w:proofErr w:type="gramEnd"/>
    </w:p>
    <w:p w:rsidR="00DD30BA" w:rsidRPr="007F06CD" w:rsidRDefault="00DD30BA" w:rsidP="00DD30BA">
      <w:pPr>
        <w:rPr>
          <w:rFonts w:ascii="Times New Roman" w:hAnsi="Times New Roman"/>
          <w:sz w:val="28"/>
          <w:szCs w:val="28"/>
        </w:rPr>
      </w:pPr>
      <w:r w:rsidRPr="007F06CD">
        <w:rPr>
          <w:rFonts w:ascii="Times New Roman" w:hAnsi="Times New Roman"/>
          <w:b/>
          <w:i/>
          <w:sz w:val="28"/>
          <w:szCs w:val="28"/>
        </w:rPr>
        <w:t xml:space="preserve">Примерной учебной программы основного общего образования по русскому языку (5-9кл.) на основе Государственного стандарта общего образования (2006), Примерной программы основного образования по русскому языку к учебникам для 5-9 </w:t>
      </w:r>
      <w:proofErr w:type="spellStart"/>
      <w:r w:rsidRPr="007F06CD">
        <w:rPr>
          <w:rFonts w:ascii="Times New Roman" w:hAnsi="Times New Roman"/>
          <w:b/>
          <w:i/>
          <w:sz w:val="28"/>
          <w:szCs w:val="28"/>
        </w:rPr>
        <w:t>кл</w:t>
      </w:r>
      <w:proofErr w:type="spellEnd"/>
      <w:r w:rsidRPr="007F06CD">
        <w:rPr>
          <w:rFonts w:ascii="Times New Roman" w:hAnsi="Times New Roman"/>
          <w:b/>
          <w:i/>
          <w:sz w:val="28"/>
          <w:szCs w:val="28"/>
        </w:rPr>
        <w:t xml:space="preserve">./ М. Т. Баранов, Т. А. </w:t>
      </w:r>
      <w:proofErr w:type="spellStart"/>
      <w:r w:rsidRPr="007F06CD">
        <w:rPr>
          <w:rFonts w:ascii="Times New Roman" w:hAnsi="Times New Roman"/>
          <w:b/>
          <w:i/>
          <w:sz w:val="28"/>
          <w:szCs w:val="28"/>
        </w:rPr>
        <w:t>Ладыженская</w:t>
      </w:r>
      <w:proofErr w:type="spellEnd"/>
      <w:r w:rsidRPr="007F06CD">
        <w:rPr>
          <w:rFonts w:ascii="Times New Roman" w:hAnsi="Times New Roman"/>
          <w:b/>
          <w:i/>
          <w:sz w:val="28"/>
          <w:szCs w:val="28"/>
        </w:rPr>
        <w:t xml:space="preserve">, Н.М. </w:t>
      </w:r>
      <w:proofErr w:type="spellStart"/>
      <w:r w:rsidRPr="007F06CD">
        <w:rPr>
          <w:rFonts w:ascii="Times New Roman" w:hAnsi="Times New Roman"/>
          <w:b/>
          <w:i/>
          <w:sz w:val="28"/>
          <w:szCs w:val="28"/>
        </w:rPr>
        <w:t>Шанский</w:t>
      </w:r>
      <w:proofErr w:type="spellEnd"/>
      <w:r w:rsidRPr="007F06CD">
        <w:rPr>
          <w:rFonts w:ascii="Times New Roman" w:hAnsi="Times New Roman"/>
          <w:b/>
          <w:i/>
          <w:sz w:val="28"/>
          <w:szCs w:val="28"/>
        </w:rPr>
        <w:t xml:space="preserve"> (М., «Просвещение», 2010).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DD30BA" w:rsidTr="00DD30B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BA" w:rsidRDefault="00DD30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BA" w:rsidRDefault="00DD30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 язык</w:t>
            </w:r>
          </w:p>
        </w:tc>
      </w:tr>
      <w:tr w:rsidR="00DD30BA" w:rsidTr="00DD30B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BA" w:rsidRDefault="00DD30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Используемый УМК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BA" w:rsidRDefault="00DD30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УМК авторов М. Т. Баранова, Т. А. </w:t>
            </w:r>
            <w:proofErr w:type="spellStart"/>
            <w:r w:rsidR="00547352">
              <w:rPr>
                <w:rFonts w:ascii="Times New Roman" w:hAnsi="Times New Roman"/>
                <w:sz w:val="28"/>
                <w:szCs w:val="28"/>
              </w:rPr>
              <w:t>Ладыженской</w:t>
            </w:r>
            <w:proofErr w:type="spellEnd"/>
            <w:r w:rsidR="00547352">
              <w:rPr>
                <w:rFonts w:ascii="Times New Roman" w:hAnsi="Times New Roman"/>
                <w:sz w:val="28"/>
                <w:szCs w:val="28"/>
              </w:rPr>
              <w:t xml:space="preserve">, Л. А. </w:t>
            </w:r>
            <w:proofErr w:type="spellStart"/>
            <w:r w:rsidR="00547352">
              <w:rPr>
                <w:rFonts w:ascii="Times New Roman" w:hAnsi="Times New Roman"/>
                <w:sz w:val="28"/>
                <w:szCs w:val="28"/>
              </w:rPr>
              <w:t>Тростенцовой</w:t>
            </w:r>
            <w:proofErr w:type="spellEnd"/>
            <w:r w:rsidR="0054735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47352" w:rsidRPr="00547352" w:rsidRDefault="00547352" w:rsidP="0054735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  <w:r w:rsidRPr="005473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Тростенцова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А. А. и др. Русский язык 9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., М.,</w:t>
            </w:r>
            <w:r w:rsidRPr="005473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Pr="005473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Просвещение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  <w:r w:rsidRPr="005473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2010 г.,</w:t>
            </w:r>
          </w:p>
          <w:p w:rsidR="00547352" w:rsidRDefault="00547352" w:rsidP="0054735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73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Г. А. Богданова. Уроки русского языка в 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классе: Кн. для учителя,  М. «</w:t>
            </w:r>
            <w:r w:rsidRPr="005473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Просвеще</w:t>
            </w:r>
            <w:r w:rsidRPr="005473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ние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  <w:r w:rsidRPr="005473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2006 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</w:p>
          <w:p w:rsidR="00547352" w:rsidRDefault="00547352" w:rsidP="005473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73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Г. А. Богданова. Тестовые зад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ания по русскому языку. 9 класс,</w:t>
            </w:r>
            <w:r w:rsidRPr="005473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М., «Просвещение», 2008 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547352" w:rsidRDefault="00547352" w:rsidP="0054735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73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4. Л. М.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73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Кулаева</w:t>
            </w:r>
            <w:proofErr w:type="spellEnd"/>
            <w:r w:rsidRPr="005473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Е. В. Петр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ова. Диктанты по русскому языку, 9 класс,  </w:t>
            </w:r>
            <w:r w:rsidRPr="005473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М., «Экзамен», 2008 г.</w:t>
            </w:r>
          </w:p>
          <w:p w:rsidR="00547352" w:rsidRDefault="00547352" w:rsidP="0054735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73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В.П. Сычёва. 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есты по русскому языку. 9 класс,</w:t>
            </w:r>
            <w:r w:rsidRPr="005473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М.,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473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«Экзамен», 2009 г.</w:t>
            </w:r>
          </w:p>
          <w:p w:rsidR="00547352" w:rsidRPr="00547352" w:rsidRDefault="00547352" w:rsidP="005473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73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Тростенцова Л. А.   Обучение   рус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скому   языку   в   9   классе. Л. А. Тростенцова,  М., «</w:t>
            </w:r>
            <w:r w:rsidRPr="005473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Просвещение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  <w:r w:rsidRPr="005473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2004 г.</w:t>
            </w:r>
          </w:p>
        </w:tc>
      </w:tr>
      <w:tr w:rsidR="00DD30BA" w:rsidTr="00DD30B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BA" w:rsidRDefault="00DD30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BA" w:rsidRDefault="00DD30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D30BA" w:rsidTr="00DD30B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BA" w:rsidRDefault="00DD30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BA" w:rsidRDefault="00DD30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DD30BA" w:rsidTr="00DD30B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BA" w:rsidRDefault="00DD30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BA" w:rsidRDefault="00DD30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Севостьяненко  Ольга Михайловна</w:t>
            </w:r>
          </w:p>
        </w:tc>
      </w:tr>
      <w:tr w:rsidR="00DD30BA" w:rsidTr="00DD30B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BA" w:rsidRDefault="00DD30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 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BA" w:rsidRPr="00DD30BA" w:rsidRDefault="00DD30BA" w:rsidP="00DD30BA">
            <w:pPr>
              <w:shd w:val="clear" w:color="auto" w:fill="FFFFFF"/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DD30B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-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Pr="00DD30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овершенствование речемыслительной деятельности,  коммуникативных умений и навыков, обеспечивающих свободное владение русским языком в разных сферах и ситуаци</w:t>
            </w:r>
            <w:r w:rsidRPr="00DD30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ях его использования;</w:t>
            </w:r>
          </w:p>
          <w:p w:rsidR="00DD30BA" w:rsidRPr="00DD30BA" w:rsidRDefault="00DD30BA" w:rsidP="00DD30BA">
            <w:pPr>
              <w:shd w:val="clear" w:color="auto" w:fill="FFFFFF"/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DD30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r w:rsidRPr="00DD30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обогащение словарного запаса и грамматического строя речи учащихся; развитие го</w:t>
            </w:r>
            <w:r w:rsidRPr="00DD30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товности и способности к речевому взаимодействию и взаимопониманию, потребности к ре</w:t>
            </w:r>
            <w:r w:rsidRPr="00DD30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чевому самосовершенствованию;</w:t>
            </w:r>
          </w:p>
          <w:p w:rsidR="00DD30BA" w:rsidRPr="00DD30BA" w:rsidRDefault="00DD30BA" w:rsidP="00DD30BA">
            <w:pPr>
              <w:shd w:val="clear" w:color="auto" w:fill="FFFFFF"/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DD30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r w:rsidRPr="00DD30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</w:t>
            </w:r>
            <w:r w:rsidRPr="00DD30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мах русского литературного языка; о русском речевом этикете;</w:t>
            </w:r>
          </w:p>
          <w:p w:rsidR="00DD30BA" w:rsidRPr="00DD30BA" w:rsidRDefault="00DD30BA" w:rsidP="00DD30BA">
            <w:pPr>
              <w:shd w:val="clear" w:color="auto" w:fill="FFFFFF"/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DD30B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DD30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формирование  умений   опознавать,   анализировать,   классифицировать  языковые факты, оценивать их с точки зрения нормативности, соответствия ситуации и </w:t>
            </w:r>
            <w:r w:rsidRPr="00DD30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сфере обще</w:t>
            </w:r>
            <w:r w:rsidRPr="00DD30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ния; умений работать с текстом, осуществлять информационный поиск, извлекать и преоб</w:t>
            </w:r>
            <w:r w:rsidRPr="00DD30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разовывать необходимую информацию;</w:t>
            </w:r>
          </w:p>
          <w:p w:rsidR="00DD30BA" w:rsidRPr="00DD30BA" w:rsidRDefault="00DD30BA" w:rsidP="00DD30BA">
            <w:pPr>
              <w:shd w:val="clear" w:color="auto" w:fill="FFFFFF"/>
              <w:autoSpaceDE w:val="0"/>
              <w:autoSpaceDN w:val="0"/>
              <w:adjustRightInd w:val="0"/>
              <w:spacing w:before="20" w:after="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D30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r w:rsidRPr="00DD30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</w:t>
            </w:r>
            <w:r w:rsidRPr="00DD30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ловеческой деятельности; воспитание интереса и любви к русскому языку.</w:t>
            </w:r>
          </w:p>
          <w:p w:rsidR="00DD30BA" w:rsidRDefault="00DD30BA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0BA" w:rsidTr="00DD30B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BA" w:rsidRDefault="00DD30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BA" w:rsidRDefault="00DD30BA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DD30BA">
              <w:rPr>
                <w:rFonts w:ascii="Times New Roman" w:hAnsi="Times New Roman"/>
                <w:sz w:val="28"/>
                <w:szCs w:val="28"/>
              </w:rPr>
              <w:t xml:space="preserve">Международное значение русского языка. Повторение </w:t>
            </w:r>
            <w:proofErr w:type="gramStart"/>
            <w:r w:rsidRPr="00DD30BA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DD30BA">
              <w:rPr>
                <w:rFonts w:ascii="Times New Roman" w:hAnsi="Times New Roman"/>
                <w:sz w:val="28"/>
                <w:szCs w:val="28"/>
              </w:rPr>
              <w:t xml:space="preserve"> в 5-8 классах. Сложное предложение. Культура речи. Сложносочинённые предложения. Сложноподчинённые предложения. Бессоюзные сложные предложения. Сложные предложения с различными видами связи. Повторение и систематизация изученного в 5-9 класса по фонетике, лексике, грамматике и правописанию, культуре речи.</w:t>
            </w:r>
          </w:p>
        </w:tc>
      </w:tr>
    </w:tbl>
    <w:p w:rsidR="00DD30BA" w:rsidRDefault="00DD30BA" w:rsidP="00DD30BA"/>
    <w:p w:rsidR="00DD30BA" w:rsidRDefault="00DD30BA" w:rsidP="00DD30BA"/>
    <w:p w:rsidR="00DD30BA" w:rsidRDefault="00DD30BA" w:rsidP="00DD30BA"/>
    <w:p w:rsidR="00E9007E" w:rsidRDefault="00E9007E"/>
    <w:sectPr w:rsidR="00E9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61A14"/>
    <w:multiLevelType w:val="hybridMultilevel"/>
    <w:tmpl w:val="29C60A78"/>
    <w:lvl w:ilvl="0" w:tplc="D3A86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BA"/>
    <w:rsid w:val="00024D46"/>
    <w:rsid w:val="00547352"/>
    <w:rsid w:val="007F06CD"/>
    <w:rsid w:val="00DD30BA"/>
    <w:rsid w:val="00E9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0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0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2016-02-19T12:14:00Z</dcterms:created>
  <dcterms:modified xsi:type="dcterms:W3CDTF">2016-02-19T12:14:00Z</dcterms:modified>
</cp:coreProperties>
</file>