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FF" w:rsidRDefault="002B08FF" w:rsidP="002B08FF">
      <w:pPr>
        <w:pStyle w:val="Bodytext20"/>
        <w:shd w:val="clear" w:color="auto" w:fill="auto"/>
        <w:spacing w:after="347"/>
        <w:ind w:left="6300" w:right="460"/>
      </w:pPr>
      <w:r>
        <w:t>Приложение 1 к коллективному договору</w:t>
      </w:r>
    </w:p>
    <w:p w:rsidR="002B08FF" w:rsidRDefault="002B08FF" w:rsidP="002B08FF">
      <w:pPr>
        <w:pStyle w:val="Heading10"/>
        <w:keepNext/>
        <w:keepLines/>
        <w:shd w:val="clear" w:color="auto" w:fill="auto"/>
        <w:spacing w:before="0" w:after="339"/>
        <w:rPr>
          <w:sz w:val="28"/>
          <w:szCs w:val="28"/>
        </w:rPr>
      </w:pPr>
      <w:bookmarkStart w:id="0" w:name="bookmark0"/>
      <w:r>
        <w:rPr>
          <w:sz w:val="28"/>
          <w:szCs w:val="28"/>
        </w:rPr>
        <w:t>Правила внутреннего трудового распорядка для работников МОУ "СОШ с. Багаевка Саратовского района Саратовской области»"</w:t>
      </w:r>
      <w:bookmarkEnd w:id="0"/>
    </w:p>
    <w:p w:rsidR="002B08FF" w:rsidRDefault="002B08FF" w:rsidP="002B08FF">
      <w:pPr>
        <w:pStyle w:val="Heading20"/>
        <w:keepNext/>
        <w:keepLines/>
        <w:shd w:val="clear" w:color="auto" w:fill="auto"/>
        <w:spacing w:before="0"/>
      </w:pPr>
      <w:bookmarkStart w:id="1" w:name="bookmark1"/>
      <w:r>
        <w:rPr>
          <w:rStyle w:val="Heading2David"/>
          <w:rFonts w:hint="default"/>
        </w:rPr>
        <w:t>I.</w:t>
      </w:r>
      <w:r>
        <w:t xml:space="preserve"> Общие положения</w:t>
      </w:r>
      <w:bookmarkEnd w:id="1"/>
    </w:p>
    <w:p w:rsidR="002B08FF" w:rsidRDefault="002B08FF" w:rsidP="002B08FF">
      <w:pPr>
        <w:pStyle w:val="20"/>
        <w:numPr>
          <w:ilvl w:val="0"/>
          <w:numId w:val="1"/>
        </w:numPr>
        <w:shd w:val="clear" w:color="auto" w:fill="auto"/>
        <w:ind w:left="20" w:right="20"/>
        <w:rPr>
          <w:sz w:val="28"/>
          <w:szCs w:val="28"/>
        </w:rPr>
      </w:pPr>
      <w:r>
        <w:rPr>
          <w:sz w:val="28"/>
          <w:szCs w:val="28"/>
        </w:rPr>
        <w:t xml:space="preserve"> Трудовые отношения работников общеобразовательного учреждения регулируются Трудовым кодексом РФ.</w:t>
      </w:r>
    </w:p>
    <w:p w:rsidR="002B08FF" w:rsidRDefault="002B08FF" w:rsidP="002B08FF">
      <w:pPr>
        <w:pStyle w:val="20"/>
        <w:numPr>
          <w:ilvl w:val="0"/>
          <w:numId w:val="1"/>
        </w:numPr>
        <w:shd w:val="clear" w:color="auto" w:fill="auto"/>
        <w:ind w:left="20" w:right="20"/>
        <w:rPr>
          <w:sz w:val="28"/>
          <w:szCs w:val="28"/>
        </w:rPr>
      </w:pPr>
      <w:r>
        <w:rPr>
          <w:sz w:val="28"/>
          <w:szCs w:val="28"/>
        </w:rPr>
        <w:t xml:space="preserve"> 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2B08FF" w:rsidRDefault="002B08FF" w:rsidP="002B08FF">
      <w:pPr>
        <w:pStyle w:val="20"/>
        <w:numPr>
          <w:ilvl w:val="0"/>
          <w:numId w:val="1"/>
        </w:numPr>
        <w:shd w:val="clear" w:color="auto" w:fill="auto"/>
        <w:spacing w:after="300"/>
        <w:ind w:left="20" w:right="20"/>
        <w:rPr>
          <w:sz w:val="28"/>
          <w:szCs w:val="28"/>
        </w:rPr>
      </w:pPr>
      <w:r>
        <w:rPr>
          <w:sz w:val="28"/>
          <w:szCs w:val="28"/>
        </w:rPr>
        <w:t xml:space="preserve"> Индивидуальные обязанности работников предусматриваются в заключаемых с ними трудовых договорах.</w:t>
      </w:r>
    </w:p>
    <w:p w:rsidR="002B08FF" w:rsidRDefault="002B08FF" w:rsidP="002B08FF">
      <w:pPr>
        <w:pStyle w:val="Heading20"/>
        <w:keepNext/>
        <w:keepLines/>
        <w:shd w:val="clear" w:color="auto" w:fill="auto"/>
        <w:spacing w:before="0"/>
      </w:pPr>
      <w:bookmarkStart w:id="2" w:name="bookmark2"/>
      <w:r>
        <w:t>2. Основные права и обязанности работодателя</w:t>
      </w:r>
      <w:bookmarkEnd w:id="2"/>
    </w:p>
    <w:p w:rsidR="002B08FF" w:rsidRDefault="002B08FF" w:rsidP="002B08FF">
      <w:pPr>
        <w:pStyle w:val="20"/>
        <w:shd w:val="clear" w:color="auto" w:fill="auto"/>
        <w:ind w:left="20"/>
        <w:rPr>
          <w:sz w:val="28"/>
          <w:szCs w:val="28"/>
        </w:rPr>
      </w:pPr>
      <w:r>
        <w:rPr>
          <w:rStyle w:val="10"/>
          <w:sz w:val="28"/>
          <w:szCs w:val="28"/>
        </w:rPr>
        <w:t>Работодатель имеет право:</w:t>
      </w:r>
    </w:p>
    <w:p w:rsidR="002B08FF" w:rsidRDefault="002B08FF" w:rsidP="002B08FF">
      <w:pPr>
        <w:pStyle w:val="20"/>
        <w:numPr>
          <w:ilvl w:val="0"/>
          <w:numId w:val="2"/>
        </w:numPr>
        <w:shd w:val="clear" w:color="auto" w:fill="auto"/>
        <w:ind w:left="20" w:right="20"/>
        <w:rPr>
          <w:sz w:val="28"/>
          <w:szCs w:val="28"/>
        </w:rPr>
      </w:pPr>
      <w:r>
        <w:rPr>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B08FF" w:rsidRDefault="002B08FF" w:rsidP="002B08FF">
      <w:pPr>
        <w:pStyle w:val="20"/>
        <w:numPr>
          <w:ilvl w:val="0"/>
          <w:numId w:val="2"/>
        </w:numPr>
        <w:shd w:val="clear" w:color="auto" w:fill="auto"/>
        <w:ind w:left="20"/>
        <w:rPr>
          <w:sz w:val="28"/>
          <w:szCs w:val="28"/>
        </w:rPr>
      </w:pPr>
      <w:r>
        <w:rPr>
          <w:sz w:val="28"/>
          <w:szCs w:val="28"/>
        </w:rPr>
        <w:t xml:space="preserve"> вести коллективные переговоры и заключать коллективные договоры;</w:t>
      </w:r>
    </w:p>
    <w:p w:rsidR="002B08FF" w:rsidRDefault="002B08FF" w:rsidP="002B08FF">
      <w:pPr>
        <w:pStyle w:val="20"/>
        <w:numPr>
          <w:ilvl w:val="0"/>
          <w:numId w:val="2"/>
        </w:numPr>
        <w:shd w:val="clear" w:color="auto" w:fill="auto"/>
        <w:ind w:left="20"/>
        <w:rPr>
          <w:sz w:val="28"/>
          <w:szCs w:val="28"/>
        </w:rPr>
      </w:pPr>
      <w:r>
        <w:rPr>
          <w:sz w:val="28"/>
          <w:szCs w:val="28"/>
        </w:rPr>
        <w:t xml:space="preserve"> поощрять работников за добросовестный и эффективный труд;</w:t>
      </w:r>
    </w:p>
    <w:p w:rsidR="002B08FF" w:rsidRDefault="002B08FF" w:rsidP="002B08FF">
      <w:pPr>
        <w:pStyle w:val="20"/>
        <w:numPr>
          <w:ilvl w:val="0"/>
          <w:numId w:val="2"/>
        </w:numPr>
        <w:shd w:val="clear" w:color="auto" w:fill="auto"/>
        <w:ind w:left="20" w:right="20"/>
        <w:rPr>
          <w:sz w:val="28"/>
          <w:szCs w:val="28"/>
        </w:rPr>
      </w:pPr>
      <w:r>
        <w:rPr>
          <w:sz w:val="28"/>
          <w:szCs w:val="28"/>
        </w:rPr>
        <w:t xml:space="preserve"> требовать от работников исполнений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2B08FF" w:rsidRDefault="002B08FF" w:rsidP="002B08FF">
      <w:pPr>
        <w:pStyle w:val="20"/>
        <w:numPr>
          <w:ilvl w:val="0"/>
          <w:numId w:val="2"/>
        </w:numPr>
        <w:shd w:val="clear" w:color="auto" w:fill="auto"/>
        <w:ind w:left="20" w:right="20"/>
        <w:rPr>
          <w:sz w:val="28"/>
          <w:szCs w:val="28"/>
        </w:rPr>
      </w:pPr>
      <w:r>
        <w:rPr>
          <w:sz w:val="28"/>
          <w:szCs w:val="28"/>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B08FF" w:rsidRDefault="002B08FF" w:rsidP="002B08FF">
      <w:pPr>
        <w:pStyle w:val="20"/>
        <w:numPr>
          <w:ilvl w:val="0"/>
          <w:numId w:val="2"/>
        </w:numPr>
        <w:shd w:val="clear" w:color="auto" w:fill="auto"/>
        <w:ind w:left="20"/>
        <w:rPr>
          <w:sz w:val="28"/>
          <w:szCs w:val="28"/>
        </w:rPr>
      </w:pPr>
      <w:r>
        <w:rPr>
          <w:sz w:val="28"/>
          <w:szCs w:val="28"/>
        </w:rPr>
        <w:t xml:space="preserve"> принимать локальные нормативные акты;</w:t>
      </w:r>
    </w:p>
    <w:p w:rsidR="002B08FF" w:rsidRDefault="002B08FF" w:rsidP="002B08FF">
      <w:pPr>
        <w:pStyle w:val="20"/>
        <w:numPr>
          <w:ilvl w:val="0"/>
          <w:numId w:val="2"/>
        </w:numPr>
        <w:shd w:val="clear" w:color="auto" w:fill="auto"/>
        <w:ind w:left="20" w:right="20"/>
        <w:rPr>
          <w:sz w:val="28"/>
          <w:szCs w:val="28"/>
        </w:rPr>
      </w:pPr>
      <w:r>
        <w:rPr>
          <w:sz w:val="28"/>
          <w:szCs w:val="28"/>
        </w:rPr>
        <w:t xml:space="preserve"> создавать объединения работодателей в целях представительства и защиты своих интересов и вступать в них.</w:t>
      </w:r>
    </w:p>
    <w:p w:rsidR="002B08FF" w:rsidRDefault="002B08FF" w:rsidP="002B08FF">
      <w:pPr>
        <w:pStyle w:val="20"/>
        <w:shd w:val="clear" w:color="auto" w:fill="auto"/>
        <w:ind w:left="20"/>
        <w:rPr>
          <w:sz w:val="28"/>
          <w:szCs w:val="28"/>
        </w:rPr>
      </w:pPr>
      <w:r>
        <w:rPr>
          <w:rStyle w:val="10"/>
          <w:sz w:val="28"/>
          <w:szCs w:val="28"/>
        </w:rPr>
        <w:t>Работодатель обязан:</w:t>
      </w:r>
    </w:p>
    <w:p w:rsidR="002B08FF" w:rsidRDefault="002B08FF" w:rsidP="002B08FF">
      <w:pPr>
        <w:pStyle w:val="20"/>
        <w:numPr>
          <w:ilvl w:val="0"/>
          <w:numId w:val="2"/>
        </w:numPr>
        <w:shd w:val="clear" w:color="auto" w:fill="auto"/>
        <w:ind w:left="20" w:right="20"/>
        <w:rPr>
          <w:sz w:val="28"/>
          <w:szCs w:val="28"/>
        </w:rPr>
      </w:pPr>
      <w:r>
        <w:rPr>
          <w:sz w:val="28"/>
          <w:szCs w:val="28"/>
        </w:rPr>
        <w:t xml:space="preserve"> соблюдать трудовое законодательство и иные нормативные правовые акты, локальные нормативные акты, условия коллективных договоров, соглашений и трудовых договоров;</w:t>
      </w:r>
    </w:p>
    <w:p w:rsidR="002B08FF" w:rsidRDefault="002B08FF" w:rsidP="002B08FF">
      <w:pPr>
        <w:pStyle w:val="20"/>
        <w:numPr>
          <w:ilvl w:val="0"/>
          <w:numId w:val="2"/>
        </w:numPr>
        <w:shd w:val="clear" w:color="auto" w:fill="auto"/>
        <w:ind w:left="20"/>
        <w:rPr>
          <w:sz w:val="28"/>
          <w:szCs w:val="28"/>
        </w:rPr>
      </w:pPr>
      <w:r>
        <w:rPr>
          <w:sz w:val="28"/>
          <w:szCs w:val="28"/>
        </w:rPr>
        <w:t xml:space="preserve"> предоставлять работникам работу, обусловленную трудовым договором;</w:t>
      </w:r>
    </w:p>
    <w:p w:rsidR="002B08FF" w:rsidRDefault="002B08FF" w:rsidP="002B08FF">
      <w:pPr>
        <w:pStyle w:val="20"/>
        <w:numPr>
          <w:ilvl w:val="0"/>
          <w:numId w:val="2"/>
        </w:numPr>
        <w:shd w:val="clear" w:color="auto" w:fill="auto"/>
        <w:ind w:left="20" w:right="20"/>
        <w:rPr>
          <w:sz w:val="28"/>
          <w:szCs w:val="28"/>
        </w:rPr>
      </w:pPr>
      <w:r>
        <w:rPr>
          <w:sz w:val="28"/>
          <w:szCs w:val="28"/>
        </w:rPr>
        <w:t xml:space="preserve"> обеспечивать безопасность труда и условия, отвечающие требованиям охраны и гигиены труда;</w:t>
      </w:r>
    </w:p>
    <w:p w:rsidR="002B08FF" w:rsidRDefault="002B08FF" w:rsidP="002B08FF">
      <w:pPr>
        <w:pStyle w:val="20"/>
        <w:numPr>
          <w:ilvl w:val="0"/>
          <w:numId w:val="2"/>
        </w:numPr>
        <w:shd w:val="clear" w:color="auto" w:fill="auto"/>
        <w:ind w:left="20" w:right="20"/>
        <w:rPr>
          <w:sz w:val="28"/>
          <w:szCs w:val="28"/>
        </w:rPr>
      </w:pPr>
      <w:r>
        <w:rPr>
          <w:sz w:val="28"/>
          <w:szCs w:val="28"/>
        </w:rPr>
        <w:t xml:space="preserve"> обеспечивать работников оборудованием, инструментом, технической документацией и иными средствами, необходимыми для исполнения ими трудовых обязанностей;</w:t>
      </w:r>
    </w:p>
    <w:p w:rsidR="002B08FF" w:rsidRDefault="002B08FF" w:rsidP="002B08FF">
      <w:pPr>
        <w:jc w:val="both"/>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p>
    <w:p w:rsidR="002B08FF" w:rsidRDefault="002B08FF" w:rsidP="002B08FF">
      <w:pPr>
        <w:jc w:val="both"/>
        <w:rPr>
          <w:sz w:val="28"/>
          <w:szCs w:val="28"/>
        </w:rPr>
      </w:pPr>
    </w:p>
    <w:p w:rsidR="002B08FF" w:rsidRDefault="002B08FF" w:rsidP="002B08FF">
      <w:pPr>
        <w:jc w:val="both"/>
        <w:rPr>
          <w:sz w:val="28"/>
          <w:szCs w:val="28"/>
        </w:rPr>
      </w:pPr>
    </w:p>
    <w:p w:rsidR="002B08FF" w:rsidRDefault="002B08FF" w:rsidP="002B08FF">
      <w:pPr>
        <w:jc w:val="both"/>
        <w:rPr>
          <w:sz w:val="28"/>
          <w:szCs w:val="28"/>
        </w:rPr>
      </w:pPr>
    </w:p>
    <w:p w:rsidR="002B08FF" w:rsidRDefault="002B08FF" w:rsidP="002B08FF">
      <w:pPr>
        <w:jc w:val="both"/>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w:t>
      </w:r>
    </w:p>
    <w:p w:rsidR="002B08FF" w:rsidRDefault="002B08FF" w:rsidP="002B08FF">
      <w:pPr>
        <w:jc w:val="both"/>
        <w:rPr>
          <w:sz w:val="28"/>
          <w:szCs w:val="28"/>
        </w:rPr>
      </w:pPr>
      <w:r>
        <w:rPr>
          <w:sz w:val="28"/>
          <w:szCs w:val="28"/>
        </w:rPr>
        <w:t>- обеспечивать работникам равную оплату за труд равной ценности;</w:t>
      </w:r>
    </w:p>
    <w:p w:rsidR="002B08FF" w:rsidRDefault="002B08FF" w:rsidP="002B08FF">
      <w:pPr>
        <w:jc w:val="both"/>
        <w:rPr>
          <w:sz w:val="28"/>
          <w:szCs w:val="28"/>
        </w:rPr>
      </w:pPr>
      <w:r>
        <w:rPr>
          <w:sz w:val="28"/>
          <w:szCs w:val="28"/>
        </w:rPr>
        <w:t>- оплачивать в полном размере причитающуюся зарплату в сроки, установленные Трудовым кодексом РФ, коллективным договором, правилами внутреннего трудового распорядкам организации, трудовыми договорами;</w:t>
      </w:r>
    </w:p>
    <w:p w:rsidR="002B08FF" w:rsidRDefault="002B08FF" w:rsidP="002B08FF">
      <w:pPr>
        <w:jc w:val="both"/>
        <w:rPr>
          <w:sz w:val="28"/>
          <w:szCs w:val="28"/>
        </w:rPr>
      </w:pPr>
      <w:r>
        <w:rPr>
          <w:sz w:val="28"/>
          <w:szCs w:val="28"/>
        </w:rPr>
        <w:t>- вести коллективные переговоры, а также заключать коллективный договор в порядке, установленном Трудовым кодексом РФ;</w:t>
      </w:r>
    </w:p>
    <w:p w:rsidR="002B08FF" w:rsidRDefault="002B08FF" w:rsidP="002B08FF">
      <w:pPr>
        <w:jc w:val="both"/>
        <w:rPr>
          <w:sz w:val="28"/>
          <w:szCs w:val="28"/>
        </w:rPr>
      </w:pPr>
      <w:r>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B08FF" w:rsidRDefault="002B08FF" w:rsidP="002B08FF">
      <w:pPr>
        <w:jc w:val="both"/>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B08FF" w:rsidRDefault="002B08FF" w:rsidP="002B08FF">
      <w:pPr>
        <w:jc w:val="both"/>
        <w:rPr>
          <w:sz w:val="28"/>
          <w:szCs w:val="28"/>
        </w:rPr>
      </w:pPr>
      <w:r>
        <w:rPr>
          <w:sz w:val="28"/>
          <w:szCs w:val="28"/>
        </w:rPr>
        <w:t>- 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актов, содержащих нормы трудового права;</w:t>
      </w:r>
    </w:p>
    <w:p w:rsidR="002B08FF" w:rsidRDefault="002B08FF" w:rsidP="002B08FF">
      <w:pPr>
        <w:jc w:val="both"/>
        <w:rPr>
          <w:sz w:val="28"/>
          <w:szCs w:val="28"/>
        </w:rPr>
      </w:pPr>
      <w:r>
        <w:rPr>
          <w:sz w:val="28"/>
          <w:szCs w:val="28"/>
        </w:rPr>
        <w:t>- рассматривать представления соответствующих профсоюзных органов, о выявленных нарушениях закона и других нормативных правовых актов, содержащих нормы трудового порядка, принимать меры по их устранению и сообщать о принятых мерах указанным органам и представителям;</w:t>
      </w:r>
    </w:p>
    <w:p w:rsidR="002B08FF" w:rsidRDefault="002B08FF" w:rsidP="002B08FF">
      <w:pPr>
        <w:jc w:val="both"/>
        <w:rPr>
          <w:sz w:val="28"/>
          <w:szCs w:val="28"/>
        </w:rPr>
      </w:pPr>
      <w:r>
        <w:rPr>
          <w:sz w:val="28"/>
          <w:szCs w:val="28"/>
        </w:rPr>
        <w:t>- создавать условия, обеспечивающие участие работников в управлении организацией, предусмотренных Трудовым кодексом РФ и иными федеральными законами и коллективным договорам формах;</w:t>
      </w:r>
    </w:p>
    <w:p w:rsidR="002B08FF" w:rsidRDefault="002B08FF" w:rsidP="002B08FF">
      <w:pPr>
        <w:jc w:val="both"/>
        <w:rPr>
          <w:sz w:val="28"/>
          <w:szCs w:val="28"/>
        </w:rPr>
      </w:pPr>
      <w:r>
        <w:rPr>
          <w:sz w:val="28"/>
          <w:szCs w:val="28"/>
        </w:rPr>
        <w:t>- обеспечивать бытовые нужды работников, связанные с исполнением ими трудовых обязанностей;</w:t>
      </w:r>
    </w:p>
    <w:p w:rsidR="002B08FF" w:rsidRDefault="002B08FF" w:rsidP="002B08FF">
      <w:pPr>
        <w:jc w:val="both"/>
        <w:rPr>
          <w:sz w:val="28"/>
          <w:szCs w:val="28"/>
        </w:rPr>
      </w:pPr>
      <w:r>
        <w:rPr>
          <w:sz w:val="28"/>
          <w:szCs w:val="28"/>
        </w:rPr>
        <w:t xml:space="preserve"> - осуществлять обязательное социальное страхование работников в порядке, установленном федеральными законами;</w:t>
      </w:r>
    </w:p>
    <w:p w:rsidR="002B08FF" w:rsidRDefault="002B08FF" w:rsidP="002B08FF">
      <w:pPr>
        <w:jc w:val="both"/>
        <w:rPr>
          <w:sz w:val="28"/>
          <w:szCs w:val="28"/>
        </w:rPr>
      </w:pPr>
      <w:r>
        <w:rPr>
          <w:sz w:val="28"/>
          <w:szCs w:val="28"/>
        </w:rPr>
        <w:t>- 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 законом и иными нормативными правовыми актами РФ;</w:t>
      </w:r>
    </w:p>
    <w:p w:rsidR="002B08FF" w:rsidRDefault="002B08FF" w:rsidP="002B08FF">
      <w:pPr>
        <w:jc w:val="both"/>
        <w:rPr>
          <w:sz w:val="28"/>
          <w:szCs w:val="28"/>
        </w:rPr>
      </w:pPr>
      <w:r>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актами, соглашениями и трудовым договором.</w:t>
      </w:r>
    </w:p>
    <w:p w:rsidR="002B08FF" w:rsidRDefault="002B08FF" w:rsidP="002B08FF">
      <w:pPr>
        <w:jc w:val="both"/>
        <w:rPr>
          <w:sz w:val="28"/>
          <w:szCs w:val="28"/>
        </w:rPr>
      </w:pPr>
    </w:p>
    <w:p w:rsidR="002B08FF" w:rsidRDefault="002B08FF" w:rsidP="002B08FF">
      <w:pPr>
        <w:numPr>
          <w:ilvl w:val="0"/>
          <w:numId w:val="3"/>
        </w:numPr>
        <w:jc w:val="center"/>
        <w:rPr>
          <w:b/>
          <w:sz w:val="28"/>
          <w:szCs w:val="28"/>
        </w:rPr>
      </w:pPr>
      <w:r>
        <w:rPr>
          <w:b/>
          <w:sz w:val="28"/>
          <w:szCs w:val="28"/>
        </w:rPr>
        <w:t>Основные права и обязанности работника образовательного учреждения</w:t>
      </w:r>
    </w:p>
    <w:p w:rsidR="002B08FF" w:rsidRDefault="002B08FF" w:rsidP="002B08FF">
      <w:pPr>
        <w:ind w:left="360"/>
        <w:jc w:val="both"/>
        <w:rPr>
          <w:sz w:val="28"/>
          <w:szCs w:val="28"/>
          <w:u w:val="single"/>
        </w:rPr>
      </w:pPr>
    </w:p>
    <w:p w:rsidR="002B08FF" w:rsidRDefault="002B08FF" w:rsidP="002B08FF">
      <w:pPr>
        <w:ind w:left="360"/>
        <w:jc w:val="both"/>
        <w:rPr>
          <w:sz w:val="28"/>
          <w:szCs w:val="28"/>
          <w:u w:val="single"/>
        </w:rPr>
      </w:pPr>
      <w:r>
        <w:rPr>
          <w:sz w:val="28"/>
          <w:szCs w:val="28"/>
          <w:u w:val="single"/>
        </w:rPr>
        <w:t>Работник имеет право на:</w:t>
      </w:r>
    </w:p>
    <w:p w:rsidR="002B08FF" w:rsidRDefault="002B08FF" w:rsidP="002B08FF">
      <w:pPr>
        <w:jc w:val="both"/>
        <w:rPr>
          <w:sz w:val="28"/>
          <w:szCs w:val="28"/>
        </w:rPr>
      </w:pPr>
      <w:r>
        <w:rPr>
          <w:sz w:val="28"/>
          <w:szCs w:val="28"/>
        </w:rPr>
        <w:lastRenderedPageBreak/>
        <w:t>-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2B08FF" w:rsidRDefault="002B08FF" w:rsidP="002B08FF">
      <w:pPr>
        <w:jc w:val="both"/>
        <w:rPr>
          <w:sz w:val="28"/>
          <w:szCs w:val="28"/>
        </w:rPr>
      </w:pPr>
      <w:r>
        <w:rPr>
          <w:sz w:val="28"/>
          <w:szCs w:val="28"/>
        </w:rPr>
        <w:t xml:space="preserve"> - предоставление ему работы, обусловленной трудовым договором;</w:t>
      </w:r>
    </w:p>
    <w:p w:rsidR="002B08FF" w:rsidRDefault="002B08FF" w:rsidP="002B08FF">
      <w:pPr>
        <w:jc w:val="both"/>
        <w:rPr>
          <w:sz w:val="28"/>
          <w:szCs w:val="28"/>
        </w:rPr>
      </w:pPr>
      <w:r>
        <w:rPr>
          <w:sz w:val="28"/>
          <w:szCs w:val="28"/>
        </w:rPr>
        <w:t xml:space="preserve">- рабочее место, соответствующее условиям, предусмотренным государственными стандартами организации безопасности труда и коллективным договором; </w:t>
      </w:r>
    </w:p>
    <w:p w:rsidR="002B08FF" w:rsidRDefault="002B08FF" w:rsidP="002B08FF">
      <w:pPr>
        <w:jc w:val="both"/>
        <w:rPr>
          <w:sz w:val="28"/>
          <w:szCs w:val="28"/>
        </w:rPr>
      </w:pPr>
      <w:r>
        <w:rPr>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B08FF" w:rsidRDefault="002B08FF" w:rsidP="002B08FF">
      <w:pPr>
        <w:jc w:val="both"/>
        <w:rPr>
          <w:sz w:val="28"/>
          <w:szCs w:val="28"/>
        </w:rPr>
      </w:pPr>
      <w:r>
        <w:rPr>
          <w:sz w:val="28"/>
          <w:szCs w:val="28"/>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2B08FF" w:rsidRDefault="002B08FF" w:rsidP="002B08FF">
      <w:pPr>
        <w:jc w:val="both"/>
        <w:rPr>
          <w:sz w:val="28"/>
          <w:szCs w:val="28"/>
        </w:rPr>
      </w:pPr>
      <w:r>
        <w:rPr>
          <w:sz w:val="28"/>
          <w:szCs w:val="28"/>
        </w:rPr>
        <w:t>- полную достоверную информацию об условиях труда и требованиях охраны труда на рабочем месте;</w:t>
      </w:r>
    </w:p>
    <w:p w:rsidR="002B08FF" w:rsidRDefault="002B08FF" w:rsidP="002B08FF">
      <w:pPr>
        <w:jc w:val="both"/>
        <w:rPr>
          <w:sz w:val="28"/>
          <w:szCs w:val="28"/>
        </w:rPr>
      </w:pPr>
      <w:r>
        <w:rPr>
          <w:sz w:val="28"/>
          <w:szCs w:val="28"/>
        </w:rPr>
        <w:t>- профессиональную подготовку, переподготовку и повышение совей квалификации в порядке, установленном Трудовым кодексом РФ и иными федеральными законами;</w:t>
      </w:r>
    </w:p>
    <w:p w:rsidR="002B08FF" w:rsidRDefault="002B08FF" w:rsidP="002B08FF">
      <w:pPr>
        <w:jc w:val="both"/>
        <w:rPr>
          <w:sz w:val="28"/>
          <w:szCs w:val="28"/>
        </w:rPr>
      </w:pPr>
      <w:r>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08FF" w:rsidRDefault="002B08FF" w:rsidP="002B08FF">
      <w:pPr>
        <w:jc w:val="both"/>
        <w:rPr>
          <w:sz w:val="28"/>
          <w:szCs w:val="28"/>
        </w:rPr>
      </w:pPr>
      <w:r>
        <w:rPr>
          <w:sz w:val="28"/>
          <w:szCs w:val="28"/>
        </w:rPr>
        <w:t>- участие в управлении организацией предусмотренных Трудовым кодексом РФ и иными федеральными законами и колдоговором формах;</w:t>
      </w:r>
    </w:p>
    <w:p w:rsidR="002B08FF" w:rsidRDefault="002B08FF" w:rsidP="002B08FF">
      <w:pPr>
        <w:jc w:val="both"/>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08FF" w:rsidRDefault="002B08FF" w:rsidP="002B08FF">
      <w:pPr>
        <w:jc w:val="both"/>
        <w:rPr>
          <w:sz w:val="28"/>
          <w:szCs w:val="28"/>
        </w:rPr>
      </w:pPr>
      <w:r>
        <w:rPr>
          <w:sz w:val="28"/>
          <w:szCs w:val="28"/>
        </w:rPr>
        <w:t>- защиту своих трудовых прав, свобод и законных интересов всеми незапрещёнными законом способами;</w:t>
      </w:r>
    </w:p>
    <w:p w:rsidR="002B08FF" w:rsidRDefault="002B08FF" w:rsidP="002B08FF">
      <w:pPr>
        <w:jc w:val="both"/>
        <w:rPr>
          <w:sz w:val="28"/>
          <w:szCs w:val="28"/>
        </w:rPr>
      </w:pPr>
      <w:r>
        <w:rPr>
          <w:sz w:val="28"/>
          <w:szCs w:val="28"/>
        </w:rPr>
        <w:t>-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2B08FF" w:rsidRDefault="002B08FF" w:rsidP="002B08FF">
      <w:pPr>
        <w:jc w:val="both"/>
        <w:rPr>
          <w:sz w:val="28"/>
          <w:szCs w:val="28"/>
        </w:rPr>
      </w:pPr>
      <w:r>
        <w:rPr>
          <w:sz w:val="28"/>
          <w:szCs w:val="28"/>
        </w:rPr>
        <w:t>- возмещение вреда, причинённому работнику в связи с исполнением трудовых обязанностей и компенсацию морального вреда в порядке установленном Трудовым кодексом и иными федеральными законами;</w:t>
      </w:r>
    </w:p>
    <w:p w:rsidR="002B08FF" w:rsidRDefault="002B08FF" w:rsidP="002B08FF">
      <w:pPr>
        <w:jc w:val="both"/>
        <w:rPr>
          <w:sz w:val="28"/>
          <w:szCs w:val="28"/>
        </w:rPr>
      </w:pPr>
      <w:r>
        <w:rPr>
          <w:sz w:val="28"/>
          <w:szCs w:val="28"/>
        </w:rPr>
        <w:t>- обязательное социальное страхование в случаях, предусмотренных федеральным законом;</w:t>
      </w:r>
    </w:p>
    <w:p w:rsidR="002B08FF" w:rsidRDefault="002B08FF" w:rsidP="002B08FF">
      <w:pPr>
        <w:jc w:val="both"/>
        <w:rPr>
          <w:sz w:val="28"/>
          <w:szCs w:val="28"/>
        </w:rPr>
      </w:pPr>
      <w:r>
        <w:rPr>
          <w:sz w:val="28"/>
          <w:szCs w:val="28"/>
        </w:rPr>
        <w:t>- на получение квалификационной категории при успешном прохождении аттестации в соответствии с Положением о процедуре и формах аттестации педагогических и руководящих работников государственных, муниципальных образовательных учреждений Саратовской области;</w:t>
      </w:r>
    </w:p>
    <w:p w:rsidR="002B08FF" w:rsidRDefault="002B08FF" w:rsidP="002B08FF">
      <w:pPr>
        <w:jc w:val="both"/>
        <w:rPr>
          <w:sz w:val="28"/>
          <w:szCs w:val="28"/>
        </w:rPr>
      </w:pPr>
      <w:r>
        <w:rPr>
          <w:sz w:val="28"/>
          <w:szCs w:val="28"/>
        </w:rPr>
        <w:t>- получение в установленном порядке пенсий за выслугу лет до достижения пенсионного возраста;</w:t>
      </w:r>
    </w:p>
    <w:p w:rsidR="002B08FF" w:rsidRDefault="002B08FF" w:rsidP="002B08FF">
      <w:pPr>
        <w:jc w:val="both"/>
        <w:rPr>
          <w:sz w:val="28"/>
          <w:szCs w:val="28"/>
        </w:rPr>
      </w:pPr>
      <w:r>
        <w:rPr>
          <w:sz w:val="28"/>
          <w:szCs w:val="28"/>
        </w:rPr>
        <w:t>- педагогические работники – на получение в установленном порядке досрочной пенсии по старости в связи с педагогической деятельностью;</w:t>
      </w:r>
    </w:p>
    <w:p w:rsidR="002B08FF" w:rsidRDefault="002B08FF" w:rsidP="002B08FF">
      <w:pPr>
        <w:jc w:val="both"/>
        <w:rPr>
          <w:sz w:val="28"/>
          <w:szCs w:val="28"/>
        </w:rPr>
      </w:pPr>
      <w:r>
        <w:rPr>
          <w:sz w:val="28"/>
          <w:szCs w:val="28"/>
        </w:rPr>
        <w:lastRenderedPageBreak/>
        <w:t>- первоочередное в установленном порядке получение жилой площади;</w:t>
      </w:r>
    </w:p>
    <w:p w:rsidR="002B08FF" w:rsidRDefault="002B08FF" w:rsidP="002B08FF">
      <w:pPr>
        <w:jc w:val="both"/>
        <w:rPr>
          <w:sz w:val="28"/>
          <w:szCs w:val="28"/>
        </w:rPr>
      </w:pPr>
      <w:r>
        <w:rPr>
          <w:sz w:val="28"/>
          <w:szCs w:val="28"/>
        </w:rPr>
        <w:t>- длительных отпуск сроком до одного года не реже, чем через каждые десять лет непрерывной преподавательской работы в порядке и на условиях, предусмотренных Уставом образовательного учреждения;</w:t>
      </w:r>
    </w:p>
    <w:p w:rsidR="002B08FF" w:rsidRDefault="002B08FF" w:rsidP="002B08FF">
      <w:pPr>
        <w:jc w:val="both"/>
        <w:rPr>
          <w:sz w:val="28"/>
          <w:szCs w:val="28"/>
        </w:rPr>
      </w:pPr>
      <w:r>
        <w:rPr>
          <w:sz w:val="28"/>
          <w:szCs w:val="28"/>
        </w:rPr>
        <w:t>- ежемесячную денежную компенсацию для педагогических работников в целях обеспечения книгоиздательской продукцией и периодическими изданиями;</w:t>
      </w:r>
    </w:p>
    <w:p w:rsidR="002B08FF" w:rsidRDefault="002B08FF" w:rsidP="002B08FF">
      <w:pPr>
        <w:jc w:val="both"/>
        <w:rPr>
          <w:sz w:val="28"/>
          <w:szCs w:val="28"/>
        </w:rPr>
      </w:pPr>
      <w:r>
        <w:rPr>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2B08FF" w:rsidRDefault="002B08FF" w:rsidP="002B08FF">
      <w:pPr>
        <w:ind w:left="360"/>
        <w:jc w:val="both"/>
        <w:rPr>
          <w:sz w:val="28"/>
          <w:szCs w:val="28"/>
        </w:rPr>
      </w:pPr>
    </w:p>
    <w:p w:rsidR="002B08FF" w:rsidRDefault="002B08FF" w:rsidP="002B08FF">
      <w:pPr>
        <w:ind w:firstLine="708"/>
        <w:jc w:val="both"/>
        <w:rPr>
          <w:sz w:val="28"/>
          <w:szCs w:val="28"/>
          <w:u w:val="single"/>
        </w:rPr>
      </w:pPr>
      <w:r>
        <w:rPr>
          <w:sz w:val="28"/>
          <w:szCs w:val="28"/>
          <w:u w:val="single"/>
        </w:rPr>
        <w:t>Работник обязан:</w:t>
      </w:r>
    </w:p>
    <w:p w:rsidR="002B08FF" w:rsidRDefault="002B08FF" w:rsidP="002B08FF">
      <w:pPr>
        <w:jc w:val="both"/>
        <w:rPr>
          <w:sz w:val="28"/>
          <w:szCs w:val="28"/>
        </w:rPr>
      </w:pPr>
      <w:r>
        <w:rPr>
          <w:sz w:val="28"/>
          <w:szCs w:val="28"/>
        </w:rPr>
        <w:t>- добросовестно исполнять свои трудовые обязанности, возложенные на него трудовым договором;</w:t>
      </w:r>
    </w:p>
    <w:p w:rsidR="002B08FF" w:rsidRDefault="002B08FF" w:rsidP="002B08FF">
      <w:pPr>
        <w:jc w:val="both"/>
        <w:rPr>
          <w:sz w:val="28"/>
          <w:szCs w:val="28"/>
        </w:rPr>
      </w:pPr>
      <w:r>
        <w:rPr>
          <w:sz w:val="28"/>
          <w:szCs w:val="28"/>
        </w:rPr>
        <w:t>- соблюдать правила внутреннего трудового распорядка организации;</w:t>
      </w:r>
    </w:p>
    <w:p w:rsidR="002B08FF" w:rsidRDefault="002B08FF" w:rsidP="002B08FF">
      <w:pPr>
        <w:jc w:val="both"/>
        <w:rPr>
          <w:sz w:val="28"/>
          <w:szCs w:val="28"/>
        </w:rPr>
      </w:pPr>
      <w:r>
        <w:rPr>
          <w:sz w:val="28"/>
          <w:szCs w:val="28"/>
        </w:rPr>
        <w:t>- соблюдать трудовую дисциплину;</w:t>
      </w:r>
    </w:p>
    <w:p w:rsidR="002B08FF" w:rsidRDefault="002B08FF" w:rsidP="002B08FF">
      <w:pPr>
        <w:jc w:val="both"/>
        <w:rPr>
          <w:sz w:val="28"/>
          <w:szCs w:val="28"/>
        </w:rPr>
      </w:pPr>
      <w:r>
        <w:rPr>
          <w:sz w:val="28"/>
          <w:szCs w:val="28"/>
        </w:rPr>
        <w:t>- выполнять установленные нормы труда;</w:t>
      </w:r>
    </w:p>
    <w:p w:rsidR="002B08FF" w:rsidRDefault="002B08FF" w:rsidP="002B08FF">
      <w:pPr>
        <w:jc w:val="both"/>
        <w:rPr>
          <w:sz w:val="28"/>
          <w:szCs w:val="28"/>
        </w:rPr>
      </w:pPr>
      <w:r>
        <w:rPr>
          <w:sz w:val="28"/>
          <w:szCs w:val="28"/>
        </w:rPr>
        <w:t>- строго выполнять обязанности, возложенные на него трудовым законодательством, Законом «Об образовании», Уставом образовательного учреждения, Правилами внутреннего трудового распорядка, требованиями раздела Единого квалификационного справочника должностей руководителей, специалистов и служащих «Квалификационные характеристики должностей работников образования», утвержден6ного Приказом Министерства здравоохранения и социального развития РФ от 14.04.09 г № 593, должностными инструкциями;</w:t>
      </w:r>
    </w:p>
    <w:p w:rsidR="002B08FF" w:rsidRDefault="002B08FF" w:rsidP="002B08FF">
      <w:pPr>
        <w:jc w:val="both"/>
        <w:rPr>
          <w:sz w:val="28"/>
          <w:szCs w:val="28"/>
        </w:rPr>
      </w:pPr>
      <w:r>
        <w:rPr>
          <w:sz w:val="28"/>
          <w:szCs w:val="28"/>
        </w:rPr>
        <w:t>- соблюдать требования по охране труда и обеспечению безопасности труда;</w:t>
      </w:r>
    </w:p>
    <w:p w:rsidR="002B08FF" w:rsidRDefault="002B08FF" w:rsidP="002B08FF">
      <w:pPr>
        <w:jc w:val="both"/>
        <w:rPr>
          <w:sz w:val="28"/>
          <w:szCs w:val="28"/>
        </w:rPr>
      </w:pPr>
      <w:r>
        <w:rPr>
          <w:sz w:val="28"/>
          <w:szCs w:val="28"/>
        </w:rPr>
        <w:t>- бережно относится к имуществу  работодателя и других работников;</w:t>
      </w:r>
    </w:p>
    <w:p w:rsidR="002B08FF" w:rsidRDefault="002B08FF" w:rsidP="002B08FF">
      <w:pPr>
        <w:jc w:val="both"/>
        <w:rPr>
          <w:sz w:val="28"/>
          <w:szCs w:val="28"/>
        </w:rPr>
      </w:pPr>
      <w:r>
        <w:rPr>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B08FF" w:rsidRDefault="002B08FF" w:rsidP="002B08FF">
      <w:pPr>
        <w:ind w:left="360"/>
        <w:jc w:val="both"/>
        <w:rPr>
          <w:sz w:val="28"/>
          <w:szCs w:val="28"/>
        </w:rPr>
      </w:pPr>
    </w:p>
    <w:p w:rsidR="002B08FF" w:rsidRDefault="002B08FF" w:rsidP="002B08FF">
      <w:pPr>
        <w:pStyle w:val="Heading10"/>
        <w:keepNext/>
        <w:keepLines/>
        <w:shd w:val="clear" w:color="auto" w:fill="auto"/>
        <w:spacing w:before="0" w:after="0"/>
        <w:rPr>
          <w:sz w:val="28"/>
          <w:szCs w:val="28"/>
        </w:rPr>
      </w:pPr>
      <w:r>
        <w:rPr>
          <w:sz w:val="28"/>
          <w:szCs w:val="28"/>
        </w:rPr>
        <w:t>4. Порядок приёме, перевода и увольнения работников</w:t>
      </w:r>
    </w:p>
    <w:p w:rsidR="002B08FF" w:rsidRDefault="002B08FF" w:rsidP="002B08FF">
      <w:pPr>
        <w:pStyle w:val="Heading10"/>
        <w:keepNext/>
        <w:keepLines/>
        <w:shd w:val="clear" w:color="auto" w:fill="auto"/>
        <w:spacing w:before="0" w:after="0"/>
        <w:ind w:firstLine="20"/>
        <w:jc w:val="both"/>
        <w:rPr>
          <w:rStyle w:val="10"/>
          <w:b w:val="0"/>
          <w:sz w:val="28"/>
          <w:szCs w:val="28"/>
        </w:rPr>
      </w:pPr>
    </w:p>
    <w:p w:rsidR="002B08FF" w:rsidRDefault="002B08FF" w:rsidP="002B08FF">
      <w:pPr>
        <w:pStyle w:val="Heading10"/>
        <w:keepNext/>
        <w:keepLines/>
        <w:shd w:val="clear" w:color="auto" w:fill="auto"/>
        <w:spacing w:before="0" w:after="0"/>
        <w:ind w:firstLine="20"/>
        <w:jc w:val="both"/>
      </w:pPr>
      <w:r>
        <w:rPr>
          <w:rStyle w:val="10"/>
          <w:b w:val="0"/>
          <w:sz w:val="28"/>
          <w:szCs w:val="28"/>
        </w:rPr>
        <w:t>4.1. Порядок приема на работу:</w:t>
      </w:r>
    </w:p>
    <w:p w:rsidR="002B08FF" w:rsidRDefault="002B08FF" w:rsidP="002B08FF">
      <w:pPr>
        <w:pStyle w:val="20"/>
        <w:numPr>
          <w:ilvl w:val="0"/>
          <w:numId w:val="4"/>
        </w:numPr>
        <w:shd w:val="clear" w:color="auto" w:fill="auto"/>
        <w:ind w:left="1350" w:right="20" w:hanging="360"/>
        <w:rPr>
          <w:sz w:val="28"/>
          <w:szCs w:val="28"/>
        </w:rPr>
      </w:pPr>
      <w:r>
        <w:rPr>
          <w:sz w:val="28"/>
          <w:szCs w:val="28"/>
        </w:rPr>
        <w:t xml:space="preserve"> Работники реализуют свое право на труд путем заключения трудового договора о работе в данном образовательном учреждении.</w:t>
      </w:r>
    </w:p>
    <w:p w:rsidR="002B08FF" w:rsidRDefault="002B08FF" w:rsidP="002B08FF">
      <w:pPr>
        <w:pStyle w:val="20"/>
        <w:numPr>
          <w:ilvl w:val="0"/>
          <w:numId w:val="4"/>
        </w:numPr>
        <w:shd w:val="clear" w:color="auto" w:fill="auto"/>
        <w:ind w:left="1350" w:right="20" w:hanging="360"/>
        <w:rPr>
          <w:sz w:val="28"/>
          <w:szCs w:val="28"/>
        </w:rPr>
      </w:pPr>
      <w:r>
        <w:rPr>
          <w:sz w:val="28"/>
          <w:szCs w:val="28"/>
        </w:rPr>
        <w:t xml:space="preserve">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храниться в учреждении, другой - у работника. Получение работником экземпляра трудового договора должно подтверждаться подписью работника на </w:t>
      </w:r>
      <w:r>
        <w:rPr>
          <w:sz w:val="28"/>
          <w:szCs w:val="28"/>
        </w:rPr>
        <w:lastRenderedPageBreak/>
        <w:t>экземпляре трудового договора, хранящемся у работодателя (ст. 67 ТК РФ).</w:t>
      </w:r>
    </w:p>
    <w:p w:rsidR="002B08FF" w:rsidRDefault="002B08FF" w:rsidP="002B08FF">
      <w:pPr>
        <w:pStyle w:val="20"/>
        <w:numPr>
          <w:ilvl w:val="0"/>
          <w:numId w:val="4"/>
        </w:numPr>
        <w:shd w:val="clear" w:color="auto" w:fill="auto"/>
        <w:ind w:left="1350" w:right="20" w:hanging="360"/>
        <w:rPr>
          <w:sz w:val="28"/>
          <w:szCs w:val="28"/>
        </w:rPr>
      </w:pPr>
      <w:r>
        <w:rPr>
          <w:sz w:val="28"/>
          <w:szCs w:val="28"/>
        </w:rPr>
        <w:t xml:space="preserve"> При приеме на работу педагогический работник обязан предъявить администрации образовательного учреждения:</w:t>
      </w:r>
    </w:p>
    <w:p w:rsidR="002B08FF" w:rsidRDefault="002B08FF" w:rsidP="002B08FF">
      <w:pPr>
        <w:pStyle w:val="20"/>
        <w:shd w:val="clear" w:color="auto" w:fill="auto"/>
        <w:ind w:left="20" w:firstLine="547"/>
        <w:rPr>
          <w:sz w:val="28"/>
          <w:szCs w:val="28"/>
        </w:rPr>
      </w:pPr>
      <w:r>
        <w:rPr>
          <w:sz w:val="28"/>
          <w:szCs w:val="28"/>
        </w:rPr>
        <w:t>- паспорт или иной документ удостоверяющий личность;</w:t>
      </w:r>
    </w:p>
    <w:p w:rsidR="002B08FF" w:rsidRDefault="002B08FF" w:rsidP="002B08FF">
      <w:pPr>
        <w:pStyle w:val="20"/>
        <w:shd w:val="clear" w:color="auto" w:fill="auto"/>
        <w:ind w:left="20" w:right="20" w:firstLine="547"/>
        <w:rPr>
          <w:sz w:val="28"/>
          <w:szCs w:val="28"/>
        </w:rPr>
      </w:pPr>
      <w:r>
        <w:rPr>
          <w:sz w:val="28"/>
          <w:szCs w:val="28"/>
        </w:rPr>
        <w:t>- трудовую книжку, за исключением случаев, когда трудовой договор заключается в первый раз или работник поступает на работу на условиях совместительства;</w:t>
      </w:r>
    </w:p>
    <w:p w:rsidR="002B08FF" w:rsidRDefault="002B08FF" w:rsidP="002B08FF">
      <w:pPr>
        <w:pStyle w:val="20"/>
        <w:shd w:val="clear" w:color="auto" w:fill="auto"/>
        <w:ind w:firstLine="547"/>
        <w:rPr>
          <w:sz w:val="28"/>
          <w:szCs w:val="28"/>
        </w:rPr>
      </w:pPr>
      <w:r>
        <w:rPr>
          <w:sz w:val="28"/>
          <w:szCs w:val="28"/>
        </w:rPr>
        <w:t>- страховое свидетельство государственного пенсионного страхования;</w:t>
      </w:r>
    </w:p>
    <w:p w:rsidR="002B08FF" w:rsidRDefault="002B08FF" w:rsidP="002B08FF">
      <w:pPr>
        <w:pStyle w:val="20"/>
        <w:shd w:val="clear" w:color="auto" w:fill="auto"/>
        <w:ind w:left="20" w:firstLine="547"/>
        <w:rPr>
          <w:sz w:val="28"/>
          <w:szCs w:val="28"/>
        </w:rPr>
      </w:pPr>
      <w:r>
        <w:rPr>
          <w:sz w:val="28"/>
          <w:szCs w:val="28"/>
        </w:rPr>
        <w:t>- документы воинского учета (для военнообязанных лиц);</w:t>
      </w:r>
    </w:p>
    <w:p w:rsidR="002B08FF" w:rsidRDefault="002B08FF" w:rsidP="002B08FF">
      <w:pPr>
        <w:pStyle w:val="20"/>
        <w:shd w:val="clear" w:color="auto" w:fill="auto"/>
        <w:ind w:right="20" w:firstLine="547"/>
        <w:rPr>
          <w:sz w:val="28"/>
          <w:szCs w:val="28"/>
        </w:rPr>
      </w:pPr>
      <w:r>
        <w:rPr>
          <w:sz w:val="28"/>
          <w:szCs w:val="28"/>
        </w:rPr>
        <w:t>-  медицинское заключение об отсутствии противопоказаний по состоянию здоровья для работы в образовательном учреждении (ст.213 ТК РФ, Закон «Об образовании»);</w:t>
      </w:r>
    </w:p>
    <w:p w:rsidR="002B08FF" w:rsidRDefault="002B08FF" w:rsidP="002B08FF">
      <w:pPr>
        <w:pStyle w:val="20"/>
        <w:shd w:val="clear" w:color="auto" w:fill="auto"/>
        <w:spacing w:line="317" w:lineRule="exact"/>
        <w:ind w:left="20" w:right="20" w:firstLine="547"/>
        <w:rPr>
          <w:sz w:val="28"/>
          <w:szCs w:val="28"/>
        </w:rPr>
      </w:pPr>
      <w:r>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2B08FF" w:rsidRDefault="002B08FF" w:rsidP="002B08FF">
      <w:pPr>
        <w:pStyle w:val="20"/>
        <w:shd w:val="clear" w:color="auto" w:fill="auto"/>
        <w:spacing w:line="317" w:lineRule="exact"/>
        <w:ind w:left="20" w:right="20" w:firstLine="547"/>
        <w:rPr>
          <w:sz w:val="28"/>
          <w:szCs w:val="28"/>
        </w:rPr>
      </w:pPr>
      <w:r>
        <w:rPr>
          <w:sz w:val="28"/>
          <w:szCs w:val="28"/>
        </w:rPr>
        <w:t>-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2B08FF" w:rsidRDefault="002B08FF" w:rsidP="002B08FF">
      <w:pPr>
        <w:pStyle w:val="20"/>
        <w:shd w:val="clear" w:color="auto" w:fill="auto"/>
        <w:spacing w:line="317" w:lineRule="exact"/>
        <w:ind w:left="20" w:right="20" w:firstLine="688"/>
        <w:rPr>
          <w:sz w:val="28"/>
          <w:szCs w:val="28"/>
        </w:rPr>
      </w:pPr>
      <w:r>
        <w:rPr>
          <w:sz w:val="28"/>
          <w:szCs w:val="28"/>
        </w:rPr>
        <w:t>4.1.4. Лица, принимаемые на работу, требующую специальных знаний (педагогические, медицинские работники, библиотекари, водители и др.) в соответствии с требованиями Единого квалификационного справочника должностей руководителей, специалистов и служащих, обязаны предоставить документы, подтверждающие образовательный уровень и (или) профессиональную подготовку.</w:t>
      </w:r>
    </w:p>
    <w:p w:rsidR="002B08FF" w:rsidRDefault="002B08FF" w:rsidP="002B08FF">
      <w:pPr>
        <w:pStyle w:val="20"/>
        <w:shd w:val="clear" w:color="auto" w:fill="auto"/>
        <w:spacing w:line="317" w:lineRule="exact"/>
        <w:ind w:left="20" w:right="20" w:firstLine="688"/>
        <w:rPr>
          <w:sz w:val="28"/>
          <w:szCs w:val="28"/>
        </w:rPr>
      </w:pPr>
      <w:r>
        <w:rPr>
          <w:sz w:val="28"/>
          <w:szCs w:val="28"/>
        </w:rPr>
        <w:t>4.1.5. 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2B08FF" w:rsidRDefault="002B08FF" w:rsidP="002B08FF">
      <w:pPr>
        <w:pStyle w:val="20"/>
        <w:shd w:val="clear" w:color="auto" w:fill="auto"/>
        <w:spacing w:line="317" w:lineRule="exact"/>
        <w:ind w:left="20" w:right="20" w:firstLine="688"/>
        <w:rPr>
          <w:sz w:val="28"/>
          <w:szCs w:val="28"/>
        </w:rPr>
      </w:pPr>
      <w:r>
        <w:rPr>
          <w:sz w:val="28"/>
          <w:szCs w:val="28"/>
        </w:rPr>
        <w:t>4.1.6. Прием на работу оформляется приказом руководителя образовательного учреждения на основании заключённого письменного  трудового договора. Содержание приказа должно соответствовать условиям трудового договора. Приказ объявляется работнику под расписку (ст. 68 ТК РФ).</w:t>
      </w:r>
    </w:p>
    <w:p w:rsidR="002B08FF" w:rsidRDefault="002B08FF" w:rsidP="002B08FF">
      <w:pPr>
        <w:pStyle w:val="20"/>
        <w:shd w:val="clear" w:color="auto" w:fill="auto"/>
        <w:spacing w:line="317" w:lineRule="exact"/>
        <w:ind w:left="20" w:right="20" w:firstLine="688"/>
        <w:rPr>
          <w:sz w:val="28"/>
          <w:szCs w:val="28"/>
        </w:rPr>
      </w:pPr>
      <w:r>
        <w:rPr>
          <w:sz w:val="28"/>
          <w:szCs w:val="28"/>
        </w:rPr>
        <w:t>4.1.7. Фактическим допущением к работе считается заключение трудового договора, независимо от того, был ли прием на работу надлежащим образом оформлен (ст. 67 ч. 2 ТК РФ).</w:t>
      </w:r>
    </w:p>
    <w:p w:rsidR="002B08FF" w:rsidRDefault="002B08FF" w:rsidP="002B08FF">
      <w:pPr>
        <w:pStyle w:val="20"/>
        <w:shd w:val="clear" w:color="auto" w:fill="auto"/>
        <w:spacing w:line="317" w:lineRule="exact"/>
        <w:ind w:left="20" w:right="20" w:firstLine="688"/>
        <w:rPr>
          <w:sz w:val="28"/>
          <w:szCs w:val="28"/>
        </w:rPr>
      </w:pPr>
      <w:r>
        <w:rPr>
          <w:sz w:val="28"/>
          <w:szCs w:val="28"/>
        </w:rPr>
        <w:t xml:space="preserve">4.1.8. В соответствии с приказом приема на работу, администрация образовательного учреждения заводит трудовую книжку на каждого </w:t>
      </w:r>
      <w:r>
        <w:rPr>
          <w:sz w:val="28"/>
          <w:szCs w:val="28"/>
        </w:rPr>
        <w:lastRenderedPageBreak/>
        <w:t>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обеспечение ими работодателей от 16.04.2003 г. № 225.</w:t>
      </w:r>
    </w:p>
    <w:p w:rsidR="002B08FF" w:rsidRDefault="002B08FF" w:rsidP="002B08FF">
      <w:pPr>
        <w:pStyle w:val="20"/>
        <w:shd w:val="clear" w:color="auto" w:fill="auto"/>
        <w:spacing w:line="317" w:lineRule="exact"/>
        <w:ind w:left="20" w:right="20"/>
        <w:rPr>
          <w:sz w:val="28"/>
          <w:szCs w:val="28"/>
        </w:rPr>
      </w:pPr>
      <w:r>
        <w:rPr>
          <w:sz w:val="28"/>
          <w:szCs w:val="28"/>
        </w:rPr>
        <w:tab/>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B08FF" w:rsidRDefault="002B08FF" w:rsidP="002B08FF">
      <w:pPr>
        <w:pStyle w:val="20"/>
        <w:shd w:val="clear" w:color="auto" w:fill="auto"/>
        <w:spacing w:line="317" w:lineRule="exact"/>
        <w:ind w:left="20" w:right="20" w:firstLine="688"/>
        <w:rPr>
          <w:sz w:val="28"/>
          <w:szCs w:val="28"/>
        </w:rPr>
      </w:pPr>
      <w:r>
        <w:rPr>
          <w:sz w:val="28"/>
          <w:szCs w:val="28"/>
        </w:rPr>
        <w:t>4.1.9. Трудовые книжки работников хранятся в образовательном учреждении. Бланки трудовых книжек и вкладышей к ним хранятся как документы строгой отчётности. Трудовые книжки руководителей образовательных учреждений хранятся в органах управления образования.</w:t>
      </w:r>
    </w:p>
    <w:p w:rsidR="002B08FF" w:rsidRDefault="002B08FF" w:rsidP="002B08FF">
      <w:pPr>
        <w:pStyle w:val="20"/>
        <w:shd w:val="clear" w:color="auto" w:fill="auto"/>
        <w:spacing w:line="317" w:lineRule="exact"/>
        <w:ind w:left="20" w:right="20" w:firstLine="688"/>
        <w:rPr>
          <w:sz w:val="28"/>
          <w:szCs w:val="28"/>
        </w:rPr>
      </w:pPr>
      <w:r>
        <w:rPr>
          <w:sz w:val="28"/>
          <w:szCs w:val="28"/>
        </w:rPr>
        <w:t>4.1.10. С каждой записью, вносимой на основании приказа в трудовую книжку, переводе на другую постоянную работу и увольнении, администрация образовательного учреждения обязана ознакомить работника под расписку в личной карточке.</w:t>
      </w:r>
    </w:p>
    <w:p w:rsidR="002B08FF" w:rsidRDefault="002B08FF" w:rsidP="002B08FF">
      <w:pPr>
        <w:pStyle w:val="20"/>
        <w:shd w:val="clear" w:color="auto" w:fill="auto"/>
        <w:spacing w:line="317" w:lineRule="exact"/>
        <w:ind w:left="20" w:right="20" w:firstLine="688"/>
        <w:rPr>
          <w:sz w:val="28"/>
          <w:szCs w:val="28"/>
        </w:rPr>
      </w:pPr>
      <w:r>
        <w:rPr>
          <w:sz w:val="28"/>
          <w:szCs w:val="28"/>
        </w:rPr>
        <w:t>4.1.11.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 профессиональной подготовки,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2B08FF" w:rsidRDefault="002B08FF" w:rsidP="002B08FF">
      <w:pPr>
        <w:pStyle w:val="20"/>
        <w:shd w:val="clear" w:color="auto" w:fill="auto"/>
        <w:spacing w:line="317" w:lineRule="exact"/>
        <w:ind w:left="20" w:right="20"/>
        <w:rPr>
          <w:sz w:val="28"/>
          <w:szCs w:val="28"/>
        </w:rPr>
      </w:pPr>
      <w:r>
        <w:rPr>
          <w:sz w:val="28"/>
          <w:szCs w:val="28"/>
        </w:rPr>
        <w:tab/>
        <w:t>Здесь же хранится один экземпляр трудового договора.</w:t>
      </w:r>
    </w:p>
    <w:p w:rsidR="002B08FF" w:rsidRDefault="002B08FF" w:rsidP="002B08FF">
      <w:pPr>
        <w:pStyle w:val="20"/>
        <w:shd w:val="clear" w:color="auto" w:fill="auto"/>
        <w:spacing w:line="317" w:lineRule="exact"/>
        <w:ind w:left="20" w:right="20" w:firstLine="688"/>
        <w:rPr>
          <w:sz w:val="28"/>
          <w:szCs w:val="28"/>
        </w:rPr>
      </w:pPr>
      <w:r>
        <w:rPr>
          <w:sz w:val="28"/>
          <w:szCs w:val="28"/>
        </w:rPr>
        <w:t>4.1.12. Личное дело работника хранится в образовательном учреждении, в том числе и после увольнения, до достижения им возраста 75 лет.</w:t>
      </w:r>
    </w:p>
    <w:p w:rsidR="002B08FF" w:rsidRDefault="002B08FF" w:rsidP="002B08FF">
      <w:pPr>
        <w:pStyle w:val="20"/>
        <w:shd w:val="clear" w:color="auto" w:fill="auto"/>
        <w:spacing w:line="317" w:lineRule="exact"/>
        <w:ind w:left="20" w:right="20"/>
        <w:rPr>
          <w:sz w:val="28"/>
          <w:szCs w:val="28"/>
          <w:u w:val="single"/>
        </w:rPr>
      </w:pPr>
    </w:p>
    <w:p w:rsidR="002B08FF" w:rsidRDefault="002B08FF" w:rsidP="002B08FF">
      <w:pPr>
        <w:pStyle w:val="20"/>
        <w:shd w:val="clear" w:color="auto" w:fill="auto"/>
        <w:spacing w:line="317" w:lineRule="exact"/>
        <w:ind w:left="20" w:right="20"/>
        <w:rPr>
          <w:sz w:val="28"/>
          <w:szCs w:val="28"/>
          <w:u w:val="single"/>
        </w:rPr>
      </w:pPr>
      <w:r>
        <w:rPr>
          <w:sz w:val="28"/>
          <w:szCs w:val="28"/>
          <w:u w:val="single"/>
        </w:rPr>
        <w:t>4.2. Перевод на другую работу.</w:t>
      </w:r>
    </w:p>
    <w:p w:rsidR="002B08FF" w:rsidRDefault="002B08FF" w:rsidP="002B08FF">
      <w:pPr>
        <w:pStyle w:val="20"/>
        <w:shd w:val="clear" w:color="auto" w:fill="auto"/>
        <w:spacing w:line="317" w:lineRule="exact"/>
        <w:ind w:left="20" w:right="20" w:firstLine="688"/>
        <w:rPr>
          <w:sz w:val="28"/>
          <w:szCs w:val="28"/>
        </w:rPr>
      </w:pPr>
      <w:r>
        <w:rPr>
          <w:sz w:val="28"/>
          <w:szCs w:val="28"/>
        </w:rPr>
        <w:t>4.2.1. Перевод на другую работу в пределах одного образовательного учреждения допускается только с согласия работника (ч. 1. ст. 72 ТК РФ).</w:t>
      </w:r>
    </w:p>
    <w:p w:rsidR="002B08FF" w:rsidRDefault="002B08FF" w:rsidP="002B08FF">
      <w:pPr>
        <w:pStyle w:val="20"/>
        <w:shd w:val="clear" w:color="auto" w:fill="auto"/>
        <w:spacing w:line="317" w:lineRule="exact"/>
        <w:ind w:left="20" w:right="20" w:firstLine="688"/>
        <w:rPr>
          <w:sz w:val="28"/>
          <w:szCs w:val="28"/>
        </w:rPr>
      </w:pPr>
      <w:r>
        <w:rPr>
          <w:sz w:val="28"/>
          <w:szCs w:val="28"/>
        </w:rPr>
        <w:t xml:space="preserve">4.2.2. Запрещается переводить и перемещать работника на работу, противопоказанную ему по состоянию здоровья. </w:t>
      </w:r>
    </w:p>
    <w:p w:rsidR="002B08FF" w:rsidRDefault="002B08FF" w:rsidP="002B08FF">
      <w:pPr>
        <w:pStyle w:val="20"/>
        <w:shd w:val="clear" w:color="auto" w:fill="auto"/>
        <w:spacing w:line="317" w:lineRule="exact"/>
        <w:ind w:left="20" w:right="20" w:firstLine="688"/>
        <w:rPr>
          <w:sz w:val="28"/>
          <w:szCs w:val="28"/>
        </w:rPr>
      </w:pPr>
      <w:r>
        <w:rPr>
          <w:sz w:val="28"/>
          <w:szCs w:val="28"/>
        </w:rPr>
        <w:t>4.2.3.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 73 ТК РФ).</w:t>
      </w:r>
    </w:p>
    <w:p w:rsidR="002B08FF" w:rsidRDefault="002B08FF" w:rsidP="002B08FF">
      <w:pPr>
        <w:pStyle w:val="20"/>
        <w:shd w:val="clear" w:color="auto" w:fill="auto"/>
        <w:spacing w:line="317" w:lineRule="exact"/>
        <w:ind w:left="20" w:right="20" w:firstLine="688"/>
        <w:rPr>
          <w:sz w:val="28"/>
          <w:szCs w:val="28"/>
        </w:rPr>
      </w:pPr>
      <w:r>
        <w:rPr>
          <w:sz w:val="28"/>
          <w:szCs w:val="28"/>
        </w:rPr>
        <w:t xml:space="preserve">4.2.4.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условиями трудового договора, а также о причинах, вызвавших необходимость таких изменений, работодатель </w:t>
      </w:r>
      <w:r>
        <w:rPr>
          <w:sz w:val="28"/>
          <w:szCs w:val="28"/>
        </w:rPr>
        <w:lastRenderedPageBreak/>
        <w:t xml:space="preserve">обязан уведомить работника в письменной форме не позднее,  чем за 2 месяца. </w:t>
      </w:r>
    </w:p>
    <w:p w:rsidR="002B08FF" w:rsidRDefault="002B08FF" w:rsidP="002B08FF">
      <w:pPr>
        <w:pStyle w:val="20"/>
        <w:shd w:val="clear" w:color="auto" w:fill="auto"/>
        <w:spacing w:line="317" w:lineRule="exact"/>
        <w:ind w:left="20" w:right="20"/>
        <w:rPr>
          <w:sz w:val="28"/>
          <w:szCs w:val="28"/>
          <w:u w:val="single"/>
        </w:rPr>
      </w:pPr>
    </w:p>
    <w:p w:rsidR="002B08FF" w:rsidRDefault="002B08FF" w:rsidP="002B08FF">
      <w:pPr>
        <w:pStyle w:val="20"/>
        <w:shd w:val="clear" w:color="auto" w:fill="auto"/>
        <w:spacing w:line="317" w:lineRule="exact"/>
        <w:ind w:left="20" w:right="20"/>
        <w:rPr>
          <w:sz w:val="28"/>
          <w:szCs w:val="28"/>
          <w:u w:val="single"/>
        </w:rPr>
      </w:pPr>
      <w:r>
        <w:rPr>
          <w:sz w:val="28"/>
          <w:szCs w:val="28"/>
          <w:u w:val="single"/>
        </w:rPr>
        <w:t>4.3. Прекращение трудового договора.</w:t>
      </w:r>
    </w:p>
    <w:p w:rsidR="002B08FF" w:rsidRDefault="002B08FF" w:rsidP="002B08FF">
      <w:pPr>
        <w:pStyle w:val="20"/>
        <w:shd w:val="clear" w:color="auto" w:fill="auto"/>
        <w:spacing w:line="317" w:lineRule="exact"/>
        <w:ind w:left="20" w:right="20" w:firstLine="688"/>
        <w:rPr>
          <w:sz w:val="28"/>
          <w:szCs w:val="28"/>
        </w:rPr>
      </w:pPr>
      <w:r>
        <w:rPr>
          <w:sz w:val="28"/>
          <w:szCs w:val="28"/>
        </w:rPr>
        <w:t>4.3.1. Прекращение трудового договора имеет место только по основаниям, предусмотренном законодательством (ст. 77 ТК РФ).</w:t>
      </w:r>
    </w:p>
    <w:p w:rsidR="002B08FF" w:rsidRDefault="002B08FF" w:rsidP="002B08FF">
      <w:pPr>
        <w:pStyle w:val="20"/>
        <w:shd w:val="clear" w:color="auto" w:fill="auto"/>
        <w:spacing w:line="317" w:lineRule="exact"/>
        <w:ind w:left="20" w:right="20" w:firstLine="688"/>
        <w:rPr>
          <w:sz w:val="28"/>
          <w:szCs w:val="28"/>
        </w:rPr>
      </w:pPr>
      <w:r>
        <w:rPr>
          <w:sz w:val="28"/>
          <w:szCs w:val="28"/>
        </w:rPr>
        <w:t>4.3.2. Работник имеет право расторгнуть трудовой договор, заключенный на неопределенный срок, предупредив об этом администрацию письменно за 2 недели (ст. 80 ТК РФ). Течение указанного срока начинается на следующий день после получения работодателем заявления работника об увольнении.</w:t>
      </w:r>
    </w:p>
    <w:p w:rsidR="002B08FF" w:rsidRDefault="002B08FF" w:rsidP="002B08FF">
      <w:pPr>
        <w:pStyle w:val="20"/>
        <w:shd w:val="clear" w:color="auto" w:fill="auto"/>
        <w:spacing w:line="317" w:lineRule="exact"/>
        <w:ind w:left="20" w:right="20" w:firstLine="688"/>
        <w:rPr>
          <w:sz w:val="28"/>
          <w:szCs w:val="28"/>
        </w:rPr>
      </w:pPr>
      <w:r>
        <w:rPr>
          <w:sz w:val="28"/>
          <w:szCs w:val="28"/>
        </w:rPr>
        <w:t>4.3.3. При расторжении трудового договора по уважительной причине, предусмотренным действующим законодательством, администрация может расторгнуть трудовой договор в срок, указанный в заявлении работника (ст. 80 ТК РФ).</w:t>
      </w:r>
    </w:p>
    <w:p w:rsidR="002B08FF" w:rsidRDefault="002B08FF" w:rsidP="002B08FF">
      <w:pPr>
        <w:pStyle w:val="20"/>
        <w:shd w:val="clear" w:color="auto" w:fill="auto"/>
        <w:spacing w:line="317" w:lineRule="exact"/>
        <w:ind w:left="20" w:right="20" w:firstLine="688"/>
        <w:rPr>
          <w:sz w:val="28"/>
          <w:szCs w:val="28"/>
        </w:rPr>
      </w:pPr>
      <w:r>
        <w:rPr>
          <w:sz w:val="28"/>
          <w:szCs w:val="28"/>
        </w:rPr>
        <w:t xml:space="preserve">4.3.4. Независимо от причин прекращение трудового договора администрация образовательного учреждения обязана: </w:t>
      </w:r>
    </w:p>
    <w:p w:rsidR="002B08FF" w:rsidRDefault="002B08FF" w:rsidP="002B08FF">
      <w:pPr>
        <w:pStyle w:val="20"/>
        <w:shd w:val="clear" w:color="auto" w:fill="auto"/>
        <w:spacing w:line="317" w:lineRule="exact"/>
        <w:ind w:left="20" w:right="20"/>
        <w:rPr>
          <w:sz w:val="28"/>
          <w:szCs w:val="28"/>
        </w:rPr>
      </w:pPr>
      <w:r>
        <w:rPr>
          <w:sz w:val="28"/>
          <w:szCs w:val="28"/>
        </w:rPr>
        <w:t>- издать приказ об увольнении работника с указанием статьи, в иных случаях и пункта (части) статьи ТК РФ и послуживший основанием прекращения трудового договора;</w:t>
      </w:r>
    </w:p>
    <w:p w:rsidR="002B08FF" w:rsidRDefault="002B08FF" w:rsidP="002B08FF">
      <w:pPr>
        <w:pStyle w:val="20"/>
        <w:shd w:val="clear" w:color="auto" w:fill="auto"/>
        <w:spacing w:line="317" w:lineRule="exact"/>
        <w:ind w:left="20" w:right="20"/>
        <w:rPr>
          <w:sz w:val="28"/>
          <w:szCs w:val="28"/>
        </w:rPr>
      </w:pPr>
      <w:r>
        <w:rPr>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 62 ТК РФ);</w:t>
      </w:r>
    </w:p>
    <w:p w:rsidR="002B08FF" w:rsidRDefault="002B08FF" w:rsidP="002B08FF">
      <w:pPr>
        <w:pStyle w:val="20"/>
        <w:shd w:val="clear" w:color="auto" w:fill="auto"/>
        <w:spacing w:line="317" w:lineRule="exact"/>
        <w:ind w:left="20" w:right="20"/>
        <w:rPr>
          <w:sz w:val="28"/>
          <w:szCs w:val="28"/>
        </w:rPr>
      </w:pPr>
      <w:r>
        <w:rPr>
          <w:sz w:val="28"/>
          <w:szCs w:val="28"/>
        </w:rPr>
        <w:t>- выплатить работнику в день увольнения все причитающиеся ему суммы.</w:t>
      </w:r>
    </w:p>
    <w:p w:rsidR="002B08FF" w:rsidRDefault="002B08FF" w:rsidP="002B08FF">
      <w:pPr>
        <w:pStyle w:val="20"/>
        <w:shd w:val="clear" w:color="auto" w:fill="auto"/>
        <w:spacing w:line="317" w:lineRule="exact"/>
        <w:ind w:left="20" w:right="20" w:firstLine="688"/>
        <w:rPr>
          <w:sz w:val="28"/>
          <w:szCs w:val="28"/>
        </w:rPr>
      </w:pPr>
      <w:r>
        <w:rPr>
          <w:sz w:val="28"/>
          <w:szCs w:val="28"/>
        </w:rPr>
        <w:t>4.3.5. Днем увольнения считается последний день работы.</w:t>
      </w:r>
    </w:p>
    <w:p w:rsidR="002B08FF" w:rsidRDefault="002B08FF" w:rsidP="002B08FF">
      <w:pPr>
        <w:pStyle w:val="20"/>
        <w:shd w:val="clear" w:color="auto" w:fill="auto"/>
        <w:spacing w:line="317" w:lineRule="exact"/>
        <w:ind w:left="20" w:right="20" w:firstLine="688"/>
        <w:rPr>
          <w:sz w:val="28"/>
          <w:szCs w:val="28"/>
        </w:rPr>
      </w:pPr>
      <w:r>
        <w:rPr>
          <w:sz w:val="28"/>
          <w:szCs w:val="28"/>
        </w:rPr>
        <w:t>4.3.6.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2B08FF" w:rsidRDefault="002B08FF" w:rsidP="002B08FF">
      <w:pPr>
        <w:pStyle w:val="20"/>
        <w:shd w:val="clear" w:color="auto" w:fill="auto"/>
        <w:spacing w:line="317" w:lineRule="exact"/>
        <w:ind w:left="20" w:right="20" w:firstLine="688"/>
        <w:rPr>
          <w:sz w:val="28"/>
          <w:szCs w:val="28"/>
        </w:rPr>
      </w:pPr>
      <w:r>
        <w:rPr>
          <w:sz w:val="28"/>
          <w:szCs w:val="28"/>
        </w:rPr>
        <w:t xml:space="preserve">4.3.7. При получении трудовой книжки в связи с увольнением работник расписывается в личной карточке формы Т 2 и в книге учета движения трудовых книжек и вкладышей к ним. </w:t>
      </w:r>
    </w:p>
    <w:p w:rsidR="002B08FF" w:rsidRDefault="002B08FF" w:rsidP="002B08FF">
      <w:pPr>
        <w:pStyle w:val="20"/>
        <w:shd w:val="clear" w:color="auto" w:fill="auto"/>
        <w:spacing w:line="317" w:lineRule="exact"/>
        <w:ind w:left="20" w:right="20" w:firstLine="688"/>
        <w:rPr>
          <w:sz w:val="28"/>
          <w:szCs w:val="28"/>
        </w:rPr>
      </w:pPr>
      <w:r>
        <w:rPr>
          <w:sz w:val="28"/>
          <w:szCs w:val="28"/>
        </w:rPr>
        <w:t>4.3.8. Увольнение членов выборных профсоюзных органов (их заместители) организации, неосвобожденных от их основной работы по инициативе администрации в соответствии с  п. 2 и п. 3, п. 5 ст. 81 ТК РФ допускается только с соблюдением порядка, установленного ст. 374, 376 ТК РФ.</w:t>
      </w:r>
    </w:p>
    <w:p w:rsidR="002B08FF" w:rsidRDefault="002B08FF" w:rsidP="002B08FF">
      <w:pPr>
        <w:pStyle w:val="20"/>
        <w:shd w:val="clear" w:color="auto" w:fill="auto"/>
        <w:spacing w:line="317" w:lineRule="exact"/>
        <w:ind w:left="20" w:right="20"/>
        <w:rPr>
          <w:sz w:val="28"/>
          <w:szCs w:val="28"/>
        </w:rPr>
      </w:pPr>
    </w:p>
    <w:p w:rsidR="002B08FF" w:rsidRDefault="002B08FF" w:rsidP="002B08FF">
      <w:pPr>
        <w:pStyle w:val="20"/>
        <w:shd w:val="clear" w:color="auto" w:fill="auto"/>
        <w:spacing w:line="317" w:lineRule="exact"/>
        <w:ind w:right="20"/>
        <w:rPr>
          <w:sz w:val="28"/>
          <w:szCs w:val="28"/>
          <w:u w:val="single"/>
        </w:rPr>
      </w:pPr>
      <w:r>
        <w:rPr>
          <w:sz w:val="28"/>
          <w:szCs w:val="28"/>
          <w:u w:val="single"/>
        </w:rPr>
        <w:t>5. Рабочее время и время отдыха.</w:t>
      </w:r>
    </w:p>
    <w:p w:rsidR="002B08FF" w:rsidRDefault="002B08FF" w:rsidP="002B08FF">
      <w:pPr>
        <w:pStyle w:val="20"/>
        <w:shd w:val="clear" w:color="auto" w:fill="auto"/>
        <w:spacing w:line="317" w:lineRule="exact"/>
        <w:ind w:right="20" w:firstLine="708"/>
        <w:rPr>
          <w:sz w:val="28"/>
          <w:szCs w:val="28"/>
        </w:rPr>
      </w:pPr>
      <w:r>
        <w:rPr>
          <w:sz w:val="28"/>
          <w:szCs w:val="28"/>
        </w:rPr>
        <w:t>5.1.1.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2B08FF" w:rsidRDefault="002B08FF" w:rsidP="002B08FF">
      <w:pPr>
        <w:pStyle w:val="20"/>
        <w:shd w:val="clear" w:color="auto" w:fill="auto"/>
        <w:spacing w:line="317" w:lineRule="exact"/>
        <w:ind w:right="20" w:firstLine="708"/>
        <w:rPr>
          <w:sz w:val="28"/>
          <w:szCs w:val="28"/>
        </w:rPr>
      </w:pPr>
      <w:r>
        <w:rPr>
          <w:sz w:val="28"/>
          <w:szCs w:val="28"/>
        </w:rPr>
        <w:lastRenderedPageBreak/>
        <w:t>5.1.2. Для педагогических работников образовательных учреждений устанавливается сокращённая продолжительность рабочего времени – не более 36 часов в неделю. (Закон «Об образовании», п. 5 ст. 55, ст. 333 ТК РФ).</w:t>
      </w:r>
    </w:p>
    <w:p w:rsidR="002B08FF" w:rsidRDefault="002B08FF" w:rsidP="002B08FF">
      <w:pPr>
        <w:pStyle w:val="20"/>
        <w:shd w:val="clear" w:color="auto" w:fill="auto"/>
        <w:spacing w:line="317" w:lineRule="exact"/>
        <w:ind w:right="20"/>
        <w:rPr>
          <w:sz w:val="28"/>
          <w:szCs w:val="28"/>
        </w:rPr>
      </w:pPr>
      <w:r>
        <w:rPr>
          <w:sz w:val="28"/>
          <w:szCs w:val="28"/>
        </w:rPr>
        <w:tab/>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2B08FF" w:rsidRDefault="002B08FF" w:rsidP="002B08FF">
      <w:pPr>
        <w:pStyle w:val="20"/>
        <w:shd w:val="clear" w:color="auto" w:fill="auto"/>
        <w:spacing w:line="317" w:lineRule="exact"/>
        <w:ind w:right="20" w:firstLine="708"/>
        <w:rPr>
          <w:sz w:val="28"/>
          <w:szCs w:val="28"/>
        </w:rPr>
      </w:pPr>
      <w:r>
        <w:rPr>
          <w:sz w:val="28"/>
          <w:szCs w:val="28"/>
        </w:rPr>
        <w:t>5.1.3. Учебная нагрузка педагогического работника образовательного учреждения оговаривается в трудовом договоре.</w:t>
      </w:r>
    </w:p>
    <w:p w:rsidR="002B08FF" w:rsidRDefault="002B08FF" w:rsidP="002B08FF">
      <w:pPr>
        <w:pStyle w:val="20"/>
        <w:shd w:val="clear" w:color="auto" w:fill="auto"/>
        <w:spacing w:line="317" w:lineRule="exact"/>
        <w:ind w:right="20"/>
        <w:rPr>
          <w:sz w:val="28"/>
          <w:szCs w:val="28"/>
        </w:rPr>
      </w:pPr>
      <w:r>
        <w:rPr>
          <w:sz w:val="28"/>
          <w:szCs w:val="28"/>
        </w:rPr>
        <w:tab/>
        <w:t xml:space="preserve">Объем учебной нагрузки (педагогической работы) согласно п. 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 </w:t>
      </w:r>
    </w:p>
    <w:p w:rsidR="002B08FF" w:rsidRDefault="002B08FF" w:rsidP="002B08FF">
      <w:pPr>
        <w:pStyle w:val="20"/>
        <w:shd w:val="clear" w:color="auto" w:fill="auto"/>
        <w:spacing w:line="317" w:lineRule="exact"/>
        <w:ind w:right="20" w:firstLine="708"/>
        <w:rPr>
          <w:sz w:val="28"/>
          <w:szCs w:val="28"/>
        </w:rPr>
      </w:pPr>
      <w:r>
        <w:rPr>
          <w:sz w:val="28"/>
          <w:szCs w:val="28"/>
        </w:rPr>
        <w:t>5.1.4.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B08FF" w:rsidRDefault="002B08FF" w:rsidP="002B08FF">
      <w:pPr>
        <w:pStyle w:val="20"/>
        <w:shd w:val="clear" w:color="auto" w:fill="auto"/>
        <w:spacing w:line="317" w:lineRule="exact"/>
        <w:ind w:right="20" w:firstLine="708"/>
        <w:rPr>
          <w:sz w:val="28"/>
          <w:szCs w:val="28"/>
        </w:rPr>
      </w:pPr>
      <w:r>
        <w:rPr>
          <w:sz w:val="28"/>
          <w:szCs w:val="28"/>
        </w:rPr>
        <w:t>5.1.5. В случае, когда объем учебной нагрузки учителя не оговорён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B08FF" w:rsidRDefault="002B08FF" w:rsidP="002B08FF">
      <w:pPr>
        <w:pStyle w:val="20"/>
        <w:shd w:val="clear" w:color="auto" w:fill="auto"/>
        <w:spacing w:line="317" w:lineRule="exact"/>
        <w:ind w:right="20" w:firstLine="708"/>
        <w:rPr>
          <w:sz w:val="28"/>
          <w:szCs w:val="28"/>
        </w:rPr>
      </w:pPr>
      <w:r>
        <w:rPr>
          <w:sz w:val="28"/>
          <w:szCs w:val="28"/>
        </w:rPr>
        <w:t>5.1.6. 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2B08FF" w:rsidRDefault="002B08FF" w:rsidP="002B08FF">
      <w:pPr>
        <w:pStyle w:val="20"/>
        <w:shd w:val="clear" w:color="auto" w:fill="auto"/>
        <w:spacing w:line="317" w:lineRule="exact"/>
        <w:ind w:right="20"/>
        <w:rPr>
          <w:sz w:val="28"/>
          <w:szCs w:val="28"/>
        </w:rPr>
      </w:pPr>
      <w:r>
        <w:rPr>
          <w:sz w:val="28"/>
          <w:szCs w:val="28"/>
        </w:rPr>
        <w:t>-   по соглашению между работником и администрацией образовательного учреждения;</w:t>
      </w:r>
    </w:p>
    <w:p w:rsidR="002B08FF" w:rsidRDefault="002B08FF" w:rsidP="002B08FF">
      <w:pPr>
        <w:pStyle w:val="20"/>
        <w:shd w:val="clear" w:color="auto" w:fill="auto"/>
        <w:spacing w:line="317" w:lineRule="exact"/>
        <w:ind w:right="20"/>
        <w:rPr>
          <w:sz w:val="28"/>
          <w:szCs w:val="28"/>
        </w:rPr>
      </w:pPr>
      <w:r>
        <w:rPr>
          <w:sz w:val="28"/>
          <w:szCs w:val="28"/>
        </w:rPr>
        <w:t>- по просьбе беременной женщины или имеющей ребенка в возрасте до 14 лет (ребенка- инвалида до 16 лет), в том числе находящегося на ее попечении, или лица, осуществляющего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B08FF" w:rsidRDefault="002B08FF" w:rsidP="002B08FF">
      <w:pPr>
        <w:pStyle w:val="20"/>
        <w:shd w:val="clear" w:color="auto" w:fill="auto"/>
        <w:spacing w:line="317" w:lineRule="exact"/>
        <w:ind w:right="20" w:firstLine="708"/>
        <w:rPr>
          <w:sz w:val="28"/>
          <w:szCs w:val="28"/>
        </w:rPr>
      </w:pPr>
      <w:r>
        <w:rPr>
          <w:sz w:val="28"/>
          <w:szCs w:val="28"/>
        </w:rPr>
        <w:t>5.1.7. Уменьшение или увеличение учебной нагрузки учителя в течение учебного года по сравнению с учебной нагрузкой, оговорённой в трудовом договоре возможны только:</w:t>
      </w:r>
    </w:p>
    <w:p w:rsidR="002B08FF" w:rsidRDefault="002B08FF" w:rsidP="002B08FF">
      <w:pPr>
        <w:pStyle w:val="20"/>
        <w:shd w:val="clear" w:color="auto" w:fill="auto"/>
        <w:spacing w:line="317" w:lineRule="exact"/>
        <w:ind w:right="20"/>
        <w:rPr>
          <w:sz w:val="28"/>
          <w:szCs w:val="28"/>
        </w:rPr>
      </w:pPr>
      <w:r>
        <w:rPr>
          <w:sz w:val="28"/>
          <w:szCs w:val="28"/>
        </w:rPr>
        <w:t>- по взаимному согласию сторон;</w:t>
      </w:r>
    </w:p>
    <w:p w:rsidR="002B08FF" w:rsidRDefault="002B08FF" w:rsidP="002B08FF">
      <w:pPr>
        <w:pStyle w:val="20"/>
        <w:shd w:val="clear" w:color="auto" w:fill="auto"/>
        <w:spacing w:line="317" w:lineRule="exact"/>
        <w:ind w:right="20"/>
        <w:rPr>
          <w:sz w:val="28"/>
          <w:szCs w:val="28"/>
        </w:rPr>
      </w:pPr>
      <w:r>
        <w:rPr>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образовательном учреждении).</w:t>
      </w:r>
    </w:p>
    <w:p w:rsidR="002B08FF" w:rsidRDefault="002B08FF" w:rsidP="002B08FF">
      <w:pPr>
        <w:pStyle w:val="20"/>
        <w:shd w:val="clear" w:color="auto" w:fill="auto"/>
        <w:spacing w:line="317" w:lineRule="exact"/>
        <w:ind w:right="20"/>
        <w:rPr>
          <w:sz w:val="28"/>
          <w:szCs w:val="28"/>
        </w:rPr>
      </w:pPr>
      <w:r>
        <w:rPr>
          <w:sz w:val="28"/>
          <w:szCs w:val="28"/>
        </w:rPr>
        <w:tab/>
        <w:t xml:space="preserve"> Уменьшение учебной нагрузки в таких случаях следует рассматривать как изменения в организации производства и труда, в связи с чем допускается изменение определённых сторонами условиями трудового договора.</w:t>
      </w:r>
    </w:p>
    <w:p w:rsidR="002B08FF" w:rsidRDefault="002B08FF" w:rsidP="002B08FF">
      <w:pPr>
        <w:pStyle w:val="20"/>
        <w:shd w:val="clear" w:color="auto" w:fill="auto"/>
        <w:spacing w:line="317" w:lineRule="exact"/>
        <w:ind w:right="20" w:firstLine="708"/>
        <w:rPr>
          <w:sz w:val="28"/>
          <w:szCs w:val="28"/>
        </w:rPr>
      </w:pPr>
      <w:r>
        <w:rPr>
          <w:sz w:val="28"/>
          <w:szCs w:val="28"/>
        </w:rPr>
        <w:t>5.1.8. Об указанных изменениях работник должен быть поставлен в известность не позднее, чем за 2 месяца.</w:t>
      </w:r>
    </w:p>
    <w:p w:rsidR="002B08FF" w:rsidRDefault="002B08FF" w:rsidP="002B08FF">
      <w:pPr>
        <w:pStyle w:val="20"/>
        <w:shd w:val="clear" w:color="auto" w:fill="auto"/>
        <w:spacing w:line="317" w:lineRule="exact"/>
        <w:ind w:right="20"/>
        <w:rPr>
          <w:sz w:val="28"/>
          <w:szCs w:val="28"/>
        </w:rPr>
      </w:pPr>
      <w:r>
        <w:rPr>
          <w:sz w:val="28"/>
          <w:szCs w:val="28"/>
        </w:rPr>
        <w:lastRenderedPageBreak/>
        <w:tab/>
        <w:t xml:space="preserve"> Если работник не согласен на продолжение работы в новых условиях, то трудовой договор прекращается ( п. 7  ст. 77 ТК РФ).</w:t>
      </w:r>
    </w:p>
    <w:p w:rsidR="002B08FF" w:rsidRDefault="002B08FF" w:rsidP="002B08FF">
      <w:pPr>
        <w:pStyle w:val="20"/>
        <w:shd w:val="clear" w:color="auto" w:fill="auto"/>
        <w:spacing w:line="317" w:lineRule="exact"/>
        <w:ind w:right="20" w:firstLine="708"/>
        <w:rPr>
          <w:sz w:val="28"/>
          <w:szCs w:val="28"/>
        </w:rPr>
      </w:pPr>
      <w:r>
        <w:rPr>
          <w:sz w:val="28"/>
          <w:szCs w:val="28"/>
        </w:rPr>
        <w:t>5.1.9. Для изменения учебной нагрузки по инициативе администрации согласие работника не требуется в следующих случаях:</w:t>
      </w:r>
    </w:p>
    <w:p w:rsidR="002B08FF" w:rsidRDefault="002B08FF" w:rsidP="002B08FF">
      <w:pPr>
        <w:pStyle w:val="20"/>
        <w:shd w:val="clear" w:color="auto" w:fill="auto"/>
        <w:spacing w:line="317" w:lineRule="exact"/>
        <w:ind w:right="20"/>
        <w:rPr>
          <w:sz w:val="28"/>
          <w:szCs w:val="28"/>
        </w:rPr>
      </w:pPr>
      <w:r>
        <w:rPr>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переведён без его согласия на срок до одного  месяца на не обусловленную трудовым договором работу у того же работодателя;</w:t>
      </w:r>
    </w:p>
    <w:p w:rsidR="002B08FF" w:rsidRDefault="002B08FF" w:rsidP="002B08FF">
      <w:pPr>
        <w:pStyle w:val="20"/>
        <w:shd w:val="clear" w:color="auto" w:fill="auto"/>
        <w:spacing w:line="317" w:lineRule="exact"/>
        <w:ind w:right="20"/>
        <w:rPr>
          <w:sz w:val="28"/>
          <w:szCs w:val="28"/>
        </w:rPr>
      </w:pPr>
      <w:r>
        <w:rPr>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требующей более низкой квалификации, допускается только с письменного согласия работника (ст. 72.2 ТК РФ).</w:t>
      </w:r>
    </w:p>
    <w:p w:rsidR="002B08FF" w:rsidRDefault="002B08FF" w:rsidP="002B08FF">
      <w:pPr>
        <w:pStyle w:val="20"/>
        <w:shd w:val="clear" w:color="auto" w:fill="auto"/>
        <w:spacing w:line="317" w:lineRule="exact"/>
        <w:ind w:right="20" w:firstLine="708"/>
        <w:rPr>
          <w:sz w:val="28"/>
          <w:szCs w:val="28"/>
        </w:rPr>
      </w:pPr>
      <w:r>
        <w:rPr>
          <w:sz w:val="28"/>
          <w:szCs w:val="28"/>
        </w:rPr>
        <w:t>5.1.10. 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 объединениях, педсоветах и др.) до ухода работников в отпуск, но не позднее сроков, за которые они должны быть предупреждены о возможном изменении в объёме учебной нагрузки.</w:t>
      </w:r>
    </w:p>
    <w:p w:rsidR="002B08FF" w:rsidRDefault="002B08FF" w:rsidP="002B08FF">
      <w:pPr>
        <w:pStyle w:val="20"/>
        <w:shd w:val="clear" w:color="auto" w:fill="auto"/>
        <w:spacing w:line="317" w:lineRule="exact"/>
        <w:ind w:right="20" w:firstLine="708"/>
        <w:rPr>
          <w:sz w:val="28"/>
          <w:szCs w:val="28"/>
        </w:rPr>
      </w:pPr>
      <w:r>
        <w:rPr>
          <w:sz w:val="28"/>
          <w:szCs w:val="28"/>
        </w:rPr>
        <w:t>5.1.11.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2B08FF" w:rsidRDefault="002B08FF" w:rsidP="002B08FF">
      <w:pPr>
        <w:pStyle w:val="20"/>
        <w:shd w:val="clear" w:color="auto" w:fill="auto"/>
        <w:spacing w:line="317" w:lineRule="exact"/>
        <w:ind w:right="20" w:firstLine="708"/>
        <w:rPr>
          <w:sz w:val="28"/>
          <w:szCs w:val="28"/>
        </w:rPr>
      </w:pPr>
      <w:r>
        <w:rPr>
          <w:sz w:val="28"/>
          <w:szCs w:val="28"/>
        </w:rPr>
        <w:t>5.1.12. При установлении учебной нагрузки на новый учебный год следует иметь в виду, что, как правило:</w:t>
      </w:r>
    </w:p>
    <w:p w:rsidR="002B08FF" w:rsidRDefault="002B08FF" w:rsidP="002B08FF">
      <w:pPr>
        <w:pStyle w:val="20"/>
        <w:shd w:val="clear" w:color="auto" w:fill="auto"/>
        <w:spacing w:line="317" w:lineRule="exact"/>
        <w:ind w:right="20"/>
        <w:rPr>
          <w:sz w:val="28"/>
          <w:szCs w:val="28"/>
        </w:rPr>
      </w:pPr>
      <w:r>
        <w:rPr>
          <w:sz w:val="28"/>
          <w:szCs w:val="28"/>
        </w:rPr>
        <w:t>- у педагогических работников должна сохраняться преемственность классов и объем учебной нагрузки;</w:t>
      </w:r>
    </w:p>
    <w:p w:rsidR="002B08FF" w:rsidRDefault="002B08FF" w:rsidP="002B08FF">
      <w:pPr>
        <w:pStyle w:val="20"/>
        <w:shd w:val="clear" w:color="auto" w:fill="auto"/>
        <w:spacing w:line="317" w:lineRule="exact"/>
        <w:ind w:right="20"/>
        <w:rPr>
          <w:sz w:val="28"/>
          <w:szCs w:val="28"/>
        </w:rPr>
      </w:pPr>
      <w:r>
        <w:rPr>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оговорённой в трудовом договоре, возможно только по взаимному согласию сторон; </w:t>
      </w:r>
    </w:p>
    <w:p w:rsidR="002B08FF" w:rsidRDefault="002B08FF" w:rsidP="002B08FF">
      <w:pPr>
        <w:pStyle w:val="20"/>
        <w:shd w:val="clear" w:color="auto" w:fill="auto"/>
        <w:spacing w:line="317" w:lineRule="exact"/>
        <w:ind w:right="20"/>
        <w:rPr>
          <w:sz w:val="28"/>
          <w:szCs w:val="28"/>
        </w:rPr>
      </w:pPr>
      <w:r>
        <w:rPr>
          <w:sz w:val="28"/>
          <w:szCs w:val="28"/>
        </w:rPr>
        <w:t xml:space="preserve">- по инициативе администрации в случае уменьшения количества часов по учебным планам и программам, сокращения количества классов </w:t>
      </w:r>
    </w:p>
    <w:p w:rsidR="002B08FF" w:rsidRDefault="002B08FF" w:rsidP="002B08FF">
      <w:pPr>
        <w:pStyle w:val="20"/>
        <w:shd w:val="clear" w:color="auto" w:fill="auto"/>
        <w:spacing w:line="317" w:lineRule="exact"/>
        <w:ind w:right="20"/>
        <w:rPr>
          <w:sz w:val="28"/>
          <w:szCs w:val="28"/>
          <w:u w:val="single"/>
        </w:rPr>
      </w:pPr>
    </w:p>
    <w:p w:rsidR="002B08FF" w:rsidRDefault="002B08FF" w:rsidP="002B08FF">
      <w:pPr>
        <w:pStyle w:val="20"/>
        <w:shd w:val="clear" w:color="auto" w:fill="auto"/>
        <w:spacing w:line="317" w:lineRule="exact"/>
        <w:ind w:right="20"/>
        <w:rPr>
          <w:sz w:val="28"/>
          <w:szCs w:val="28"/>
          <w:u w:val="single"/>
        </w:rPr>
      </w:pPr>
      <w:r>
        <w:rPr>
          <w:sz w:val="28"/>
          <w:szCs w:val="28"/>
          <w:u w:val="single"/>
        </w:rPr>
        <w:t>5.2. Учебное время учителя в школе определяется расписанием уроков.</w:t>
      </w:r>
    </w:p>
    <w:p w:rsidR="002B08FF" w:rsidRDefault="002B08FF" w:rsidP="002B08FF">
      <w:pPr>
        <w:pStyle w:val="20"/>
        <w:shd w:val="clear" w:color="auto" w:fill="auto"/>
        <w:spacing w:line="317" w:lineRule="exact"/>
        <w:ind w:right="20" w:firstLine="708"/>
        <w:rPr>
          <w:sz w:val="28"/>
          <w:szCs w:val="28"/>
        </w:rPr>
      </w:pPr>
      <w:r>
        <w:rPr>
          <w:sz w:val="28"/>
          <w:szCs w:val="28"/>
        </w:rPr>
        <w:t xml:space="preserve">5.2.1. Расписание уроков составляется и утверждается администрацией школы по согласованию с выборным профсоюзным органом с учетом </w:t>
      </w:r>
      <w:r>
        <w:rPr>
          <w:sz w:val="28"/>
          <w:szCs w:val="28"/>
        </w:rPr>
        <w:lastRenderedPageBreak/>
        <w:t>обеспечения педагогической целесообразности, соблюдения санитарно-гигиенических норм и максимальной экономии времени учителя.</w:t>
      </w:r>
    </w:p>
    <w:p w:rsidR="002B08FF" w:rsidRDefault="002B08FF" w:rsidP="002B08FF">
      <w:pPr>
        <w:pStyle w:val="20"/>
        <w:shd w:val="clear" w:color="auto" w:fill="auto"/>
        <w:spacing w:line="317" w:lineRule="exact"/>
        <w:ind w:right="20" w:firstLine="708"/>
        <w:rPr>
          <w:sz w:val="28"/>
          <w:szCs w:val="28"/>
        </w:rPr>
      </w:pPr>
      <w:r>
        <w:rPr>
          <w:sz w:val="28"/>
          <w:szCs w:val="28"/>
        </w:rPr>
        <w:t>5.2.2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2B08FF" w:rsidRDefault="002B08FF" w:rsidP="002B08FF">
      <w:pPr>
        <w:pStyle w:val="20"/>
        <w:shd w:val="clear" w:color="auto" w:fill="auto"/>
        <w:spacing w:line="317" w:lineRule="exact"/>
        <w:ind w:right="20"/>
        <w:rPr>
          <w:sz w:val="28"/>
          <w:szCs w:val="28"/>
        </w:rPr>
      </w:pPr>
      <w:r>
        <w:rPr>
          <w:sz w:val="28"/>
          <w:szCs w:val="28"/>
        </w:rPr>
        <w:tab/>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родительского собрания и т.п.), учитель вправе использовать по своему усмотрению.</w:t>
      </w:r>
    </w:p>
    <w:p w:rsidR="002B08FF" w:rsidRDefault="002B08FF" w:rsidP="002B08FF">
      <w:pPr>
        <w:pStyle w:val="20"/>
        <w:shd w:val="clear" w:color="auto" w:fill="auto"/>
        <w:spacing w:line="317" w:lineRule="exact"/>
        <w:ind w:right="20"/>
        <w:rPr>
          <w:sz w:val="28"/>
          <w:szCs w:val="28"/>
        </w:rPr>
      </w:pPr>
    </w:p>
    <w:p w:rsidR="002B08FF" w:rsidRDefault="002B08FF" w:rsidP="002B08FF">
      <w:pPr>
        <w:pStyle w:val="20"/>
        <w:shd w:val="clear" w:color="auto" w:fill="auto"/>
        <w:spacing w:line="317" w:lineRule="exact"/>
        <w:ind w:right="20"/>
        <w:rPr>
          <w:sz w:val="28"/>
          <w:szCs w:val="28"/>
        </w:rPr>
      </w:pPr>
      <w:r>
        <w:rPr>
          <w:sz w:val="28"/>
          <w:szCs w:val="28"/>
        </w:rPr>
        <w:t xml:space="preserve">5.3.Ставка заработной платы педагогическому работнику устанавливается исходя </w:t>
      </w:r>
      <w:r>
        <w:rPr>
          <w:sz w:val="28"/>
          <w:szCs w:val="28"/>
          <w:u w:val="single"/>
        </w:rPr>
        <w:t>из затрат рабочего времени в астрономических часах. В рабочее время при этом включаются короткие перерывы (перемены).</w:t>
      </w:r>
    </w:p>
    <w:p w:rsidR="002B08FF" w:rsidRDefault="002B08FF" w:rsidP="002B08FF">
      <w:pPr>
        <w:pStyle w:val="20"/>
        <w:shd w:val="clear" w:color="auto" w:fill="auto"/>
        <w:spacing w:line="317" w:lineRule="exact"/>
        <w:ind w:right="20" w:firstLine="708"/>
        <w:rPr>
          <w:sz w:val="28"/>
          <w:szCs w:val="28"/>
        </w:rPr>
      </w:pPr>
      <w:r>
        <w:rPr>
          <w:sz w:val="28"/>
          <w:szCs w:val="28"/>
        </w:rPr>
        <w:t>5.3.1. Продолжительность урока 45, 40 или даже 35 минут установлена только для обучающихся, поэтому пересчет рабочего времени учителей в академические часы не производится ни в течение учебного года, ни в каникулярный период.</w:t>
      </w:r>
    </w:p>
    <w:p w:rsidR="002B08FF" w:rsidRDefault="002B08FF" w:rsidP="002B08FF">
      <w:pPr>
        <w:pStyle w:val="20"/>
        <w:shd w:val="clear" w:color="auto" w:fill="auto"/>
        <w:spacing w:line="317" w:lineRule="exact"/>
        <w:ind w:right="20" w:firstLine="708"/>
        <w:rPr>
          <w:sz w:val="28"/>
          <w:szCs w:val="28"/>
        </w:rPr>
      </w:pPr>
      <w:r>
        <w:rPr>
          <w:sz w:val="28"/>
          <w:szCs w:val="28"/>
        </w:rPr>
        <w:t>5.3.2.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учебный период, и утверждается руководителем образовательного учреждения с учетом мнения выборного профсоюзного органа.</w:t>
      </w:r>
    </w:p>
    <w:p w:rsidR="002B08FF" w:rsidRDefault="002B08FF" w:rsidP="002B08FF">
      <w:pPr>
        <w:pStyle w:val="20"/>
        <w:shd w:val="clear" w:color="auto" w:fill="auto"/>
        <w:spacing w:line="317" w:lineRule="exact"/>
        <w:ind w:right="20"/>
        <w:rPr>
          <w:sz w:val="28"/>
          <w:szCs w:val="28"/>
        </w:rPr>
      </w:pPr>
      <w:r>
        <w:rPr>
          <w:sz w:val="28"/>
          <w:szCs w:val="28"/>
        </w:rPr>
        <w:tab/>
        <w:t>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2B08FF" w:rsidRDefault="002B08FF" w:rsidP="002B08FF">
      <w:pPr>
        <w:pStyle w:val="20"/>
        <w:shd w:val="clear" w:color="auto" w:fill="auto"/>
        <w:spacing w:line="317" w:lineRule="exact"/>
        <w:ind w:right="20"/>
        <w:rPr>
          <w:sz w:val="28"/>
          <w:szCs w:val="28"/>
        </w:rPr>
      </w:pPr>
      <w:r>
        <w:rPr>
          <w:sz w:val="28"/>
          <w:szCs w:val="28"/>
        </w:rPr>
        <w:tab/>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B08FF" w:rsidRDefault="002B08FF" w:rsidP="002B08FF">
      <w:pPr>
        <w:pStyle w:val="20"/>
        <w:shd w:val="clear" w:color="auto" w:fill="auto"/>
        <w:spacing w:line="317" w:lineRule="exact"/>
        <w:ind w:right="20" w:firstLine="708"/>
        <w:rPr>
          <w:sz w:val="28"/>
          <w:szCs w:val="28"/>
        </w:rPr>
      </w:pPr>
      <w:r>
        <w:rPr>
          <w:sz w:val="28"/>
          <w:szCs w:val="28"/>
        </w:rPr>
        <w:t>5.3.3.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2B08FF" w:rsidRDefault="002B08FF" w:rsidP="002B08FF">
      <w:pPr>
        <w:pStyle w:val="20"/>
        <w:shd w:val="clear" w:color="auto" w:fill="auto"/>
        <w:spacing w:line="317" w:lineRule="exact"/>
        <w:ind w:right="20" w:firstLine="708"/>
        <w:rPr>
          <w:sz w:val="28"/>
          <w:szCs w:val="28"/>
        </w:rPr>
      </w:pPr>
      <w:r>
        <w:rPr>
          <w:sz w:val="28"/>
          <w:szCs w:val="28"/>
        </w:rPr>
        <w:t>5.3.4.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B08FF" w:rsidRDefault="002B08FF" w:rsidP="002B08FF">
      <w:pPr>
        <w:pStyle w:val="20"/>
        <w:shd w:val="clear" w:color="auto" w:fill="auto"/>
        <w:spacing w:line="317" w:lineRule="exact"/>
        <w:ind w:right="20"/>
        <w:rPr>
          <w:sz w:val="28"/>
          <w:szCs w:val="28"/>
        </w:rPr>
      </w:pPr>
      <w:r>
        <w:rPr>
          <w:sz w:val="28"/>
          <w:szCs w:val="28"/>
        </w:rPr>
        <w:tab/>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B08FF" w:rsidRDefault="002B08FF" w:rsidP="002B08FF">
      <w:pPr>
        <w:pStyle w:val="20"/>
        <w:shd w:val="clear" w:color="auto" w:fill="auto"/>
        <w:spacing w:line="317" w:lineRule="exact"/>
        <w:ind w:right="20" w:firstLine="708"/>
        <w:rPr>
          <w:sz w:val="28"/>
          <w:szCs w:val="28"/>
        </w:rPr>
      </w:pPr>
      <w:r>
        <w:rPr>
          <w:sz w:val="28"/>
          <w:szCs w:val="28"/>
        </w:rPr>
        <w:t xml:space="preserve">5.3.5. Запрещается привлекать к работе в выходные и праздничные дни беременных женщин и материй, имеющих детей в возрасте до 3 лет. Привлечение к работе в выходные и праздничные нерабочие дни инвалидов, женщин, имеющих детей в возрасте до трех лет, допускается только при </w:t>
      </w:r>
      <w:r>
        <w:rPr>
          <w:sz w:val="28"/>
          <w:szCs w:val="28"/>
        </w:rPr>
        <w:lastRenderedPageBreak/>
        <w:t>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праздничный нерабочий день (ст. 113 ТК РФ).</w:t>
      </w:r>
    </w:p>
    <w:p w:rsidR="002B08FF" w:rsidRDefault="002B08FF" w:rsidP="002B08FF">
      <w:pPr>
        <w:pStyle w:val="20"/>
        <w:shd w:val="clear" w:color="auto" w:fill="auto"/>
        <w:spacing w:line="317" w:lineRule="exact"/>
        <w:ind w:right="20" w:firstLine="708"/>
        <w:rPr>
          <w:sz w:val="28"/>
          <w:szCs w:val="28"/>
        </w:rPr>
      </w:pPr>
      <w:r>
        <w:rPr>
          <w:sz w:val="28"/>
          <w:szCs w:val="28"/>
        </w:rPr>
        <w:t>5.3.6.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right="20" w:firstLine="708"/>
        <w:rPr>
          <w:sz w:val="28"/>
          <w:szCs w:val="28"/>
        </w:rPr>
      </w:pPr>
      <w:r>
        <w:rPr>
          <w:sz w:val="28"/>
          <w:szCs w:val="28"/>
        </w:rPr>
        <w:t>5.4.1. 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2B08FF" w:rsidRDefault="002B08FF" w:rsidP="002B08FF">
      <w:pPr>
        <w:pStyle w:val="20"/>
        <w:shd w:val="clear" w:color="auto" w:fill="auto"/>
        <w:spacing w:line="317" w:lineRule="exact"/>
        <w:ind w:right="20" w:firstLine="708"/>
        <w:rPr>
          <w:sz w:val="28"/>
          <w:szCs w:val="28"/>
        </w:rPr>
      </w:pPr>
      <w:r>
        <w:rPr>
          <w:sz w:val="28"/>
          <w:szCs w:val="28"/>
        </w:rPr>
        <w:t>5.4.2. Заседания школьных методических объединений учителей и воспитателей проводятся не чаще 2 раза в учебную четверть. Общие родительские собрания созываются не  реже одного раза в год, классные – не реже 4 раз в год.</w:t>
      </w:r>
    </w:p>
    <w:p w:rsidR="002B08FF" w:rsidRDefault="002B08FF" w:rsidP="002B08FF">
      <w:pPr>
        <w:pStyle w:val="20"/>
        <w:shd w:val="clear" w:color="auto" w:fill="auto"/>
        <w:spacing w:line="317" w:lineRule="exact"/>
        <w:ind w:right="20" w:firstLine="708"/>
        <w:rPr>
          <w:sz w:val="28"/>
          <w:szCs w:val="28"/>
        </w:rPr>
      </w:pPr>
      <w:r>
        <w:rPr>
          <w:sz w:val="28"/>
          <w:szCs w:val="28"/>
        </w:rPr>
        <w:t>5.4.3. Общие собрания трудового коллектива, заседания педагогическ4ого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B08FF" w:rsidRDefault="002B08FF" w:rsidP="002B08FF">
      <w:pPr>
        <w:pStyle w:val="20"/>
        <w:shd w:val="clear" w:color="auto" w:fill="auto"/>
        <w:spacing w:line="317" w:lineRule="exact"/>
        <w:ind w:right="20" w:firstLine="708"/>
        <w:rPr>
          <w:sz w:val="28"/>
          <w:szCs w:val="28"/>
        </w:rPr>
      </w:pPr>
      <w:r>
        <w:rPr>
          <w:sz w:val="28"/>
          <w:szCs w:val="28"/>
        </w:rPr>
        <w:t>5.4.4.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2B08FF" w:rsidRDefault="002B08FF" w:rsidP="002B08FF">
      <w:pPr>
        <w:pStyle w:val="20"/>
        <w:shd w:val="clear" w:color="auto" w:fill="auto"/>
        <w:spacing w:line="317" w:lineRule="exact"/>
        <w:ind w:right="20" w:firstLine="708"/>
        <w:rPr>
          <w:sz w:val="28"/>
          <w:szCs w:val="28"/>
        </w:rPr>
      </w:pPr>
      <w:r>
        <w:rPr>
          <w:sz w:val="28"/>
          <w:szCs w:val="28"/>
        </w:rPr>
        <w:t>В эти периоды педагогические работники привлекаются администрацией образовательного учрежден7ия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B08FF" w:rsidRDefault="002B08FF" w:rsidP="002B08FF">
      <w:pPr>
        <w:pStyle w:val="20"/>
        <w:shd w:val="clear" w:color="auto" w:fill="auto"/>
        <w:spacing w:line="317" w:lineRule="exact"/>
        <w:ind w:right="20" w:firstLine="708"/>
        <w:rPr>
          <w:sz w:val="28"/>
          <w:szCs w:val="28"/>
        </w:rPr>
      </w:pPr>
      <w:r>
        <w:rPr>
          <w:sz w:val="28"/>
          <w:szCs w:val="28"/>
        </w:rPr>
        <w:t>5.4.5. Оплата труда педагогических работников и других категорий рабоотник5ов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B08FF" w:rsidRDefault="002B08FF" w:rsidP="002B08FF">
      <w:pPr>
        <w:pStyle w:val="20"/>
        <w:shd w:val="clear" w:color="auto" w:fill="auto"/>
        <w:spacing w:line="317" w:lineRule="exact"/>
        <w:ind w:right="20" w:firstLine="708"/>
        <w:rPr>
          <w:sz w:val="28"/>
          <w:szCs w:val="28"/>
        </w:rPr>
      </w:pPr>
      <w:r>
        <w:rPr>
          <w:sz w:val="28"/>
          <w:szCs w:val="28"/>
        </w:rPr>
        <w:t xml:space="preserve">В каникулярное время учебно-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Pr>
          <w:sz w:val="28"/>
          <w:szCs w:val="28"/>
        </w:rPr>
        <w:lastRenderedPageBreak/>
        <w:t>образовательного учреждения и др.), в пределах установленного им рабочего времени с сохранением установленной заработной платы.</w:t>
      </w:r>
    </w:p>
    <w:p w:rsidR="002B08FF" w:rsidRDefault="002B08FF" w:rsidP="002B08FF">
      <w:pPr>
        <w:pStyle w:val="20"/>
        <w:shd w:val="clear" w:color="auto" w:fill="auto"/>
        <w:spacing w:line="317" w:lineRule="exact"/>
        <w:ind w:right="20" w:firstLine="708"/>
        <w:rPr>
          <w:sz w:val="28"/>
          <w:szCs w:val="28"/>
        </w:rPr>
      </w:pPr>
      <w:r>
        <w:rPr>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B08FF" w:rsidRDefault="002B08FF" w:rsidP="002B08FF">
      <w:pPr>
        <w:pStyle w:val="20"/>
        <w:shd w:val="clear" w:color="auto" w:fill="auto"/>
        <w:spacing w:line="317" w:lineRule="exact"/>
        <w:ind w:right="20" w:firstLine="708"/>
        <w:rPr>
          <w:sz w:val="28"/>
          <w:szCs w:val="28"/>
        </w:rPr>
      </w:pPr>
      <w:r>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B08FF" w:rsidRDefault="002B08FF" w:rsidP="002B08FF">
      <w:pPr>
        <w:pStyle w:val="20"/>
        <w:shd w:val="clear" w:color="auto" w:fill="auto"/>
        <w:spacing w:line="317" w:lineRule="exact"/>
        <w:ind w:right="20" w:firstLine="708"/>
        <w:rPr>
          <w:sz w:val="28"/>
          <w:szCs w:val="28"/>
        </w:rPr>
      </w:pPr>
      <w:r>
        <w:rPr>
          <w:sz w:val="28"/>
          <w:szCs w:val="28"/>
        </w:rPr>
        <w:t>5.4.6. Очерёдность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2B08FF" w:rsidRDefault="002B08FF" w:rsidP="002B08FF">
      <w:pPr>
        <w:pStyle w:val="20"/>
        <w:shd w:val="clear" w:color="auto" w:fill="auto"/>
        <w:spacing w:line="317" w:lineRule="exact"/>
        <w:ind w:right="20" w:firstLine="708"/>
        <w:rPr>
          <w:sz w:val="28"/>
          <w:szCs w:val="28"/>
        </w:rPr>
      </w:pPr>
      <w:r>
        <w:rPr>
          <w:sz w:val="28"/>
          <w:szCs w:val="28"/>
        </w:rPr>
        <w:t xml:space="preserve">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B08FF" w:rsidRDefault="002B08FF" w:rsidP="002B08FF">
      <w:pPr>
        <w:pStyle w:val="20"/>
        <w:shd w:val="clear" w:color="auto" w:fill="auto"/>
        <w:spacing w:line="317" w:lineRule="exact"/>
        <w:ind w:right="20" w:firstLine="708"/>
        <w:rPr>
          <w:sz w:val="28"/>
          <w:szCs w:val="28"/>
        </w:rPr>
      </w:pPr>
      <w:r>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B08FF" w:rsidRDefault="002B08FF" w:rsidP="002B08FF">
      <w:pPr>
        <w:pStyle w:val="20"/>
        <w:shd w:val="clear" w:color="auto" w:fill="auto"/>
        <w:spacing w:line="317" w:lineRule="exact"/>
        <w:ind w:right="20" w:firstLine="708"/>
        <w:rPr>
          <w:sz w:val="28"/>
          <w:szCs w:val="28"/>
        </w:rPr>
      </w:pPr>
      <w:r>
        <w:rPr>
          <w:sz w:val="28"/>
          <w:szCs w:val="28"/>
        </w:rPr>
        <w:t>Замена отпуска, части превышающего 28 календарных деей, денежной компенсацией допускается только с письменного заявления работника.</w:t>
      </w:r>
    </w:p>
    <w:p w:rsidR="002B08FF" w:rsidRDefault="002B08FF" w:rsidP="002B08FF">
      <w:pPr>
        <w:pStyle w:val="20"/>
        <w:shd w:val="clear" w:color="auto" w:fill="auto"/>
        <w:spacing w:line="317" w:lineRule="exact"/>
        <w:ind w:right="20" w:firstLine="708"/>
        <w:rPr>
          <w:sz w:val="28"/>
          <w:szCs w:val="28"/>
        </w:rPr>
      </w:pPr>
      <w:r>
        <w:rPr>
          <w:sz w:val="28"/>
          <w:szCs w:val="28"/>
        </w:rPr>
        <w:t>Заработанная плата за все время отпуска выплачивается не позднее, чем за три дня до начала отпуска.</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right="20" w:firstLine="708"/>
        <w:rPr>
          <w:sz w:val="28"/>
          <w:szCs w:val="28"/>
        </w:rPr>
      </w:pPr>
      <w:r>
        <w:rPr>
          <w:sz w:val="28"/>
          <w:szCs w:val="28"/>
        </w:rPr>
        <w:t>5.5.1. Ежегодный оплачиваемый отпуск должен быть продлен или перенесен на другой срок, определяемый работодателем с учетом пожеланий работника:</w:t>
      </w:r>
    </w:p>
    <w:p w:rsidR="002B08FF" w:rsidRDefault="002B08FF" w:rsidP="002B08FF">
      <w:pPr>
        <w:pStyle w:val="20"/>
        <w:shd w:val="clear" w:color="auto" w:fill="auto"/>
        <w:spacing w:line="317" w:lineRule="exact"/>
        <w:ind w:right="20" w:firstLine="708"/>
        <w:rPr>
          <w:sz w:val="28"/>
          <w:szCs w:val="28"/>
        </w:rPr>
      </w:pPr>
      <w:r>
        <w:rPr>
          <w:sz w:val="28"/>
          <w:szCs w:val="28"/>
        </w:rPr>
        <w:t>- при временной нетрудоспособности работника;</w:t>
      </w:r>
      <w:r>
        <w:rPr>
          <w:sz w:val="28"/>
          <w:szCs w:val="28"/>
        </w:rPr>
        <w:br/>
        <w:t>-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B08FF" w:rsidRDefault="002B08FF" w:rsidP="002B08FF">
      <w:pPr>
        <w:pStyle w:val="20"/>
        <w:shd w:val="clear" w:color="auto" w:fill="auto"/>
        <w:spacing w:line="317" w:lineRule="exact"/>
        <w:ind w:right="20" w:firstLine="708"/>
        <w:rPr>
          <w:sz w:val="28"/>
          <w:szCs w:val="28"/>
        </w:rPr>
      </w:pPr>
      <w:r>
        <w:rPr>
          <w:sz w:val="28"/>
          <w:szCs w:val="28"/>
        </w:rPr>
        <w:t>- в других случаях, предусмотренных трудовым законодательством.</w:t>
      </w:r>
    </w:p>
    <w:p w:rsidR="002B08FF" w:rsidRDefault="002B08FF" w:rsidP="002B08FF">
      <w:pPr>
        <w:pStyle w:val="20"/>
        <w:shd w:val="clear" w:color="auto" w:fill="auto"/>
        <w:spacing w:line="317" w:lineRule="exact"/>
        <w:ind w:right="20" w:firstLine="708"/>
        <w:rPr>
          <w:sz w:val="28"/>
          <w:szCs w:val="28"/>
        </w:rPr>
      </w:pPr>
      <w:r>
        <w:rPr>
          <w:sz w:val="28"/>
          <w:szCs w:val="28"/>
        </w:rPr>
        <w:t>5.5.2. 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работников (ст. 124 ТК РФ).</w:t>
      </w:r>
    </w:p>
    <w:p w:rsidR="002B08FF" w:rsidRDefault="002B08FF" w:rsidP="002B08FF">
      <w:pPr>
        <w:pStyle w:val="20"/>
        <w:shd w:val="clear" w:color="auto" w:fill="auto"/>
        <w:spacing w:line="317" w:lineRule="exact"/>
        <w:ind w:right="20" w:firstLine="708"/>
        <w:rPr>
          <w:sz w:val="28"/>
          <w:szCs w:val="28"/>
        </w:rPr>
      </w:pPr>
      <w:r>
        <w:rPr>
          <w:sz w:val="28"/>
          <w:szCs w:val="28"/>
        </w:rPr>
        <w:t>5.5.3. Педагогическим работникам запрещается:</w:t>
      </w:r>
    </w:p>
    <w:p w:rsidR="002B08FF" w:rsidRDefault="002B08FF" w:rsidP="002B08FF">
      <w:pPr>
        <w:pStyle w:val="20"/>
        <w:shd w:val="clear" w:color="auto" w:fill="auto"/>
        <w:spacing w:line="317" w:lineRule="exact"/>
        <w:ind w:right="20" w:firstLine="708"/>
        <w:rPr>
          <w:sz w:val="28"/>
          <w:szCs w:val="28"/>
        </w:rPr>
      </w:pPr>
      <w:r>
        <w:rPr>
          <w:sz w:val="28"/>
          <w:szCs w:val="28"/>
        </w:rPr>
        <w:t>- изменять по своему усмотрению расписание уроков и график работы;</w:t>
      </w:r>
    </w:p>
    <w:p w:rsidR="002B08FF" w:rsidRDefault="002B08FF" w:rsidP="002B08FF">
      <w:pPr>
        <w:pStyle w:val="20"/>
        <w:shd w:val="clear" w:color="auto" w:fill="auto"/>
        <w:spacing w:line="317" w:lineRule="exact"/>
        <w:ind w:right="20" w:firstLine="708"/>
        <w:rPr>
          <w:sz w:val="28"/>
          <w:szCs w:val="28"/>
        </w:rPr>
      </w:pPr>
      <w:r>
        <w:rPr>
          <w:sz w:val="28"/>
          <w:szCs w:val="28"/>
        </w:rPr>
        <w:t>- отменять, изменять продолжительность уроков и перерывов (перемен) между ними;</w:t>
      </w:r>
    </w:p>
    <w:p w:rsidR="002B08FF" w:rsidRDefault="002B08FF" w:rsidP="002B08FF">
      <w:pPr>
        <w:pStyle w:val="20"/>
        <w:shd w:val="clear" w:color="auto" w:fill="auto"/>
        <w:spacing w:line="317" w:lineRule="exact"/>
        <w:ind w:right="20" w:firstLine="708"/>
        <w:rPr>
          <w:sz w:val="28"/>
          <w:szCs w:val="28"/>
        </w:rPr>
      </w:pPr>
      <w:r>
        <w:rPr>
          <w:sz w:val="28"/>
          <w:szCs w:val="28"/>
        </w:rPr>
        <w:t>- удалять обучающихся с уроков;</w:t>
      </w:r>
    </w:p>
    <w:p w:rsidR="002B08FF" w:rsidRDefault="002B08FF" w:rsidP="002B08FF">
      <w:pPr>
        <w:pStyle w:val="20"/>
        <w:shd w:val="clear" w:color="auto" w:fill="auto"/>
        <w:spacing w:line="317" w:lineRule="exact"/>
        <w:ind w:right="20" w:firstLine="708"/>
        <w:rPr>
          <w:sz w:val="28"/>
          <w:szCs w:val="28"/>
        </w:rPr>
      </w:pPr>
      <w:r>
        <w:rPr>
          <w:sz w:val="28"/>
          <w:szCs w:val="28"/>
        </w:rPr>
        <w:t>- курить в помещении образовательного учреждения.</w:t>
      </w:r>
    </w:p>
    <w:p w:rsidR="002B08FF" w:rsidRDefault="002B08FF" w:rsidP="002B08FF">
      <w:pPr>
        <w:pStyle w:val="20"/>
        <w:shd w:val="clear" w:color="auto" w:fill="auto"/>
        <w:spacing w:line="317" w:lineRule="exact"/>
        <w:ind w:right="20" w:firstLine="708"/>
        <w:rPr>
          <w:sz w:val="28"/>
          <w:szCs w:val="28"/>
        </w:rPr>
      </w:pPr>
      <w:r>
        <w:rPr>
          <w:sz w:val="28"/>
          <w:szCs w:val="28"/>
        </w:rPr>
        <w:lastRenderedPageBreak/>
        <w:t>Запрещается:</w:t>
      </w:r>
    </w:p>
    <w:p w:rsidR="002B08FF" w:rsidRDefault="002B08FF" w:rsidP="002B08FF">
      <w:pPr>
        <w:pStyle w:val="20"/>
        <w:shd w:val="clear" w:color="auto" w:fill="auto"/>
        <w:spacing w:line="317" w:lineRule="exact"/>
        <w:ind w:right="20" w:firstLine="708"/>
        <w:rPr>
          <w:sz w:val="28"/>
          <w:szCs w:val="28"/>
        </w:rPr>
      </w:pPr>
      <w:r>
        <w:rPr>
          <w:sz w:val="28"/>
          <w:szCs w:val="28"/>
        </w:rPr>
        <w:t>- отвлекать педагогических работников в учебного вр6емя от их непосредственной работы для выполнения разного рода мероприятий и поручений, не связанных с производственной деятельностью;</w:t>
      </w:r>
    </w:p>
    <w:p w:rsidR="002B08FF" w:rsidRDefault="002B08FF" w:rsidP="002B08FF">
      <w:pPr>
        <w:pStyle w:val="20"/>
        <w:shd w:val="clear" w:color="auto" w:fill="auto"/>
        <w:spacing w:line="317" w:lineRule="exact"/>
        <w:ind w:right="20" w:firstLine="708"/>
        <w:rPr>
          <w:sz w:val="28"/>
          <w:szCs w:val="28"/>
        </w:rPr>
      </w:pPr>
      <w:r>
        <w:rPr>
          <w:sz w:val="28"/>
          <w:szCs w:val="28"/>
        </w:rPr>
        <w:t>- созывать в рабочее время собрания, заседания  и всякого рода совещания по общественным делам;</w:t>
      </w:r>
    </w:p>
    <w:p w:rsidR="002B08FF" w:rsidRDefault="002B08FF" w:rsidP="002B08FF">
      <w:pPr>
        <w:pStyle w:val="20"/>
        <w:shd w:val="clear" w:color="auto" w:fill="auto"/>
        <w:spacing w:line="317" w:lineRule="exact"/>
        <w:ind w:right="20" w:firstLine="708"/>
        <w:rPr>
          <w:sz w:val="28"/>
          <w:szCs w:val="28"/>
        </w:rPr>
      </w:pPr>
      <w:r>
        <w:rPr>
          <w:sz w:val="28"/>
          <w:szCs w:val="28"/>
        </w:rPr>
        <w:t>- присутствие на уроках посторонних лиц без разрешения администрации образовательного учреждения;</w:t>
      </w:r>
    </w:p>
    <w:p w:rsidR="002B08FF" w:rsidRDefault="002B08FF" w:rsidP="002B08FF">
      <w:pPr>
        <w:pStyle w:val="20"/>
        <w:shd w:val="clear" w:color="auto" w:fill="auto"/>
        <w:spacing w:line="317" w:lineRule="exact"/>
        <w:ind w:right="20" w:firstLine="708"/>
        <w:rPr>
          <w:sz w:val="28"/>
          <w:szCs w:val="28"/>
        </w:rPr>
      </w:pPr>
      <w:r>
        <w:rPr>
          <w:sz w:val="28"/>
          <w:szCs w:val="28"/>
        </w:rPr>
        <w:t>- входить в класс после начала урока. Таким правом в исключительных случаях пользуется только руководитель образовательного учреждения и его заместители;</w:t>
      </w:r>
    </w:p>
    <w:p w:rsidR="002B08FF" w:rsidRDefault="002B08FF" w:rsidP="002B08FF">
      <w:pPr>
        <w:pStyle w:val="20"/>
        <w:shd w:val="clear" w:color="auto" w:fill="auto"/>
        <w:spacing w:line="317" w:lineRule="exact"/>
        <w:ind w:right="20" w:firstLine="708"/>
        <w:rPr>
          <w:sz w:val="28"/>
          <w:szCs w:val="28"/>
        </w:rPr>
      </w:pPr>
      <w:r>
        <w:rPr>
          <w:sz w:val="28"/>
          <w:szCs w:val="28"/>
        </w:rPr>
        <w:t>- делать педагогическим работникам замечания по поводу их работы во время проведения уроков и в присутствии обучающихся.</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right="20" w:firstLine="708"/>
        <w:rPr>
          <w:sz w:val="28"/>
          <w:szCs w:val="28"/>
          <w:u w:val="single"/>
        </w:rPr>
      </w:pPr>
      <w:r>
        <w:rPr>
          <w:sz w:val="28"/>
          <w:szCs w:val="28"/>
          <w:u w:val="single"/>
        </w:rPr>
        <w:t>6. Поощрения за успехи в работе.</w:t>
      </w:r>
    </w:p>
    <w:p w:rsidR="002B08FF" w:rsidRDefault="002B08FF" w:rsidP="002B08FF">
      <w:pPr>
        <w:pStyle w:val="20"/>
        <w:shd w:val="clear" w:color="auto" w:fill="auto"/>
        <w:spacing w:line="317" w:lineRule="exact"/>
        <w:ind w:right="20" w:firstLine="708"/>
        <w:rPr>
          <w:sz w:val="28"/>
          <w:szCs w:val="28"/>
        </w:rPr>
      </w:pPr>
      <w:r>
        <w:rPr>
          <w:sz w:val="28"/>
          <w:szCs w:val="28"/>
        </w:rPr>
        <w:t>6.1. За добросовестный труд, образцовое выполнение трудовых обязанностей, успехи в обучении и воспитании учащихся, новаторство в труде и другие достижения в работе применяется следующие формы поощрения работников (ст. 191 ТК РФ):</w:t>
      </w:r>
    </w:p>
    <w:p w:rsidR="002B08FF" w:rsidRDefault="002B08FF" w:rsidP="002B08FF">
      <w:pPr>
        <w:pStyle w:val="20"/>
        <w:shd w:val="clear" w:color="auto" w:fill="auto"/>
        <w:spacing w:line="317" w:lineRule="exact"/>
        <w:ind w:right="20" w:firstLine="708"/>
        <w:rPr>
          <w:sz w:val="28"/>
          <w:szCs w:val="28"/>
        </w:rPr>
      </w:pPr>
      <w:r>
        <w:rPr>
          <w:sz w:val="28"/>
          <w:szCs w:val="28"/>
        </w:rPr>
        <w:t>- объявление благодарности;</w:t>
      </w:r>
    </w:p>
    <w:p w:rsidR="002B08FF" w:rsidRDefault="002B08FF" w:rsidP="002B08FF">
      <w:pPr>
        <w:pStyle w:val="20"/>
        <w:shd w:val="clear" w:color="auto" w:fill="auto"/>
        <w:spacing w:line="317" w:lineRule="exact"/>
        <w:ind w:right="20" w:firstLine="708"/>
        <w:rPr>
          <w:sz w:val="28"/>
          <w:szCs w:val="28"/>
        </w:rPr>
      </w:pPr>
      <w:r>
        <w:rPr>
          <w:sz w:val="28"/>
          <w:szCs w:val="28"/>
        </w:rPr>
        <w:t>- выдача премий;</w:t>
      </w:r>
    </w:p>
    <w:p w:rsidR="002B08FF" w:rsidRDefault="002B08FF" w:rsidP="002B08FF">
      <w:pPr>
        <w:pStyle w:val="20"/>
        <w:shd w:val="clear" w:color="auto" w:fill="auto"/>
        <w:spacing w:line="317" w:lineRule="exact"/>
        <w:ind w:right="20" w:firstLine="708"/>
        <w:rPr>
          <w:sz w:val="28"/>
          <w:szCs w:val="28"/>
        </w:rPr>
      </w:pPr>
      <w:r>
        <w:rPr>
          <w:sz w:val="28"/>
          <w:szCs w:val="28"/>
        </w:rPr>
        <w:t>- награждение ценным подарком;</w:t>
      </w:r>
    </w:p>
    <w:p w:rsidR="002B08FF" w:rsidRDefault="002B08FF" w:rsidP="002B08FF">
      <w:pPr>
        <w:pStyle w:val="20"/>
        <w:shd w:val="clear" w:color="auto" w:fill="auto"/>
        <w:spacing w:line="317" w:lineRule="exact"/>
        <w:ind w:right="20" w:firstLine="708"/>
        <w:rPr>
          <w:sz w:val="28"/>
          <w:szCs w:val="28"/>
        </w:rPr>
      </w:pPr>
      <w:r>
        <w:rPr>
          <w:sz w:val="28"/>
          <w:szCs w:val="28"/>
        </w:rPr>
        <w:t>- награждение Почетной грамотой;</w:t>
      </w:r>
    </w:p>
    <w:p w:rsidR="002B08FF" w:rsidRDefault="002B08FF" w:rsidP="002B08FF">
      <w:pPr>
        <w:pStyle w:val="20"/>
        <w:shd w:val="clear" w:color="auto" w:fill="auto"/>
        <w:spacing w:line="317" w:lineRule="exact"/>
        <w:ind w:right="20" w:firstLine="708"/>
        <w:rPr>
          <w:sz w:val="28"/>
          <w:szCs w:val="28"/>
        </w:rPr>
      </w:pPr>
      <w:r>
        <w:rPr>
          <w:sz w:val="28"/>
          <w:szCs w:val="28"/>
        </w:rPr>
        <w:t>- занесение в Книгу почета,  на Доску почета.</w:t>
      </w:r>
    </w:p>
    <w:p w:rsidR="002B08FF" w:rsidRDefault="002B08FF" w:rsidP="002B08FF">
      <w:pPr>
        <w:pStyle w:val="20"/>
        <w:shd w:val="clear" w:color="auto" w:fill="auto"/>
        <w:spacing w:line="317" w:lineRule="exact"/>
        <w:ind w:right="20" w:firstLine="708"/>
        <w:rPr>
          <w:sz w:val="28"/>
          <w:szCs w:val="28"/>
        </w:rPr>
      </w:pPr>
      <w:r>
        <w:rPr>
          <w:sz w:val="28"/>
          <w:szCs w:val="28"/>
        </w:rPr>
        <w:t>Поощрения объявляются приказом по образовательному учреждению, доводятся до сведения работника и заносятся в трудовую книжку работника.</w:t>
      </w:r>
    </w:p>
    <w:p w:rsidR="002B08FF" w:rsidRDefault="002B08FF" w:rsidP="002B08FF">
      <w:pPr>
        <w:pStyle w:val="20"/>
        <w:shd w:val="clear" w:color="auto" w:fill="auto"/>
        <w:spacing w:line="317" w:lineRule="exact"/>
        <w:ind w:right="20" w:firstLine="708"/>
        <w:rPr>
          <w:sz w:val="28"/>
          <w:szCs w:val="28"/>
        </w:rPr>
      </w:pPr>
      <w:r>
        <w:rPr>
          <w:sz w:val="28"/>
          <w:szCs w:val="28"/>
        </w:rPr>
        <w:t>За особые трудовые заслуги работники представляются в вышестоящие органы к поощрению, награждению Почетными грамотами, нагрудными значками, присвоению почетных званий и другое.</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right="20" w:firstLine="708"/>
        <w:rPr>
          <w:sz w:val="28"/>
          <w:szCs w:val="28"/>
          <w:u w:val="single"/>
        </w:rPr>
      </w:pPr>
      <w:r>
        <w:rPr>
          <w:sz w:val="28"/>
          <w:szCs w:val="28"/>
          <w:u w:val="single"/>
        </w:rPr>
        <w:t>7. Трудовая дисциплина.</w:t>
      </w:r>
    </w:p>
    <w:p w:rsidR="002B08FF" w:rsidRDefault="002B08FF" w:rsidP="002B08FF">
      <w:pPr>
        <w:pStyle w:val="20"/>
        <w:shd w:val="clear" w:color="auto" w:fill="auto"/>
        <w:spacing w:line="317" w:lineRule="exact"/>
        <w:ind w:right="20" w:firstLine="708"/>
        <w:rPr>
          <w:sz w:val="28"/>
          <w:szCs w:val="28"/>
        </w:rPr>
      </w:pPr>
      <w:r>
        <w:rPr>
          <w:sz w:val="28"/>
          <w:szCs w:val="28"/>
        </w:rPr>
        <w:t>7.1. Работники, не 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B08FF" w:rsidRDefault="002B08FF" w:rsidP="002B08FF">
      <w:pPr>
        <w:pStyle w:val="20"/>
        <w:shd w:val="clear" w:color="auto" w:fill="auto"/>
        <w:spacing w:line="317" w:lineRule="exact"/>
        <w:ind w:right="20" w:firstLine="708"/>
        <w:rPr>
          <w:sz w:val="28"/>
          <w:szCs w:val="28"/>
        </w:rPr>
      </w:pPr>
      <w:r>
        <w:rPr>
          <w:sz w:val="28"/>
          <w:szCs w:val="28"/>
        </w:rPr>
        <w:t>7.2. За нарушение трудовой дисциплины, т. 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образовательного учреждения, перечисленных выше), администрация вправе применить следующие дисциплинарные взыскания (ст. 192 ТК РФ):</w:t>
      </w:r>
    </w:p>
    <w:p w:rsidR="002B08FF" w:rsidRDefault="002B08FF" w:rsidP="002B08FF">
      <w:pPr>
        <w:pStyle w:val="20"/>
        <w:shd w:val="clear" w:color="auto" w:fill="auto"/>
        <w:spacing w:line="317" w:lineRule="exact"/>
        <w:ind w:right="20" w:firstLine="708"/>
        <w:rPr>
          <w:sz w:val="28"/>
          <w:szCs w:val="28"/>
        </w:rPr>
      </w:pPr>
      <w:r>
        <w:rPr>
          <w:sz w:val="28"/>
          <w:szCs w:val="28"/>
        </w:rPr>
        <w:t>- замечание;</w:t>
      </w:r>
    </w:p>
    <w:p w:rsidR="002B08FF" w:rsidRDefault="002B08FF" w:rsidP="002B08FF">
      <w:pPr>
        <w:pStyle w:val="20"/>
        <w:shd w:val="clear" w:color="auto" w:fill="auto"/>
        <w:spacing w:line="317" w:lineRule="exact"/>
        <w:ind w:right="20" w:firstLine="708"/>
        <w:rPr>
          <w:sz w:val="28"/>
          <w:szCs w:val="28"/>
        </w:rPr>
      </w:pPr>
      <w:r>
        <w:rPr>
          <w:sz w:val="28"/>
          <w:szCs w:val="28"/>
        </w:rPr>
        <w:t>- выговор;</w:t>
      </w:r>
    </w:p>
    <w:p w:rsidR="002B08FF" w:rsidRDefault="002B08FF" w:rsidP="002B08FF">
      <w:pPr>
        <w:pStyle w:val="20"/>
        <w:shd w:val="clear" w:color="auto" w:fill="auto"/>
        <w:spacing w:line="317" w:lineRule="exact"/>
        <w:ind w:right="20" w:firstLine="708"/>
        <w:rPr>
          <w:sz w:val="28"/>
          <w:szCs w:val="28"/>
        </w:rPr>
      </w:pPr>
      <w:r>
        <w:rPr>
          <w:sz w:val="28"/>
          <w:szCs w:val="28"/>
        </w:rPr>
        <w:t>- увольнение по соответствующим основаниям.</w:t>
      </w:r>
    </w:p>
    <w:p w:rsidR="002B08FF" w:rsidRDefault="002B08FF" w:rsidP="002B08FF">
      <w:pPr>
        <w:pStyle w:val="20"/>
        <w:shd w:val="clear" w:color="auto" w:fill="auto"/>
        <w:spacing w:line="317" w:lineRule="exact"/>
        <w:ind w:right="20" w:firstLine="708"/>
        <w:rPr>
          <w:sz w:val="28"/>
          <w:szCs w:val="28"/>
        </w:rPr>
      </w:pPr>
      <w:r>
        <w:rPr>
          <w:sz w:val="28"/>
          <w:szCs w:val="28"/>
        </w:rPr>
        <w:t>За один дисциплинарный проступок может быть применено только одно дисциплинарное или общественное взыскание.</w:t>
      </w:r>
    </w:p>
    <w:p w:rsidR="002B08FF" w:rsidRDefault="002B08FF" w:rsidP="002B08FF">
      <w:pPr>
        <w:pStyle w:val="20"/>
        <w:shd w:val="clear" w:color="auto" w:fill="auto"/>
        <w:spacing w:line="317" w:lineRule="exact"/>
        <w:ind w:right="20" w:firstLine="708"/>
        <w:rPr>
          <w:sz w:val="28"/>
          <w:szCs w:val="28"/>
        </w:rPr>
      </w:pPr>
      <w:r>
        <w:rPr>
          <w:sz w:val="28"/>
          <w:szCs w:val="28"/>
        </w:rPr>
        <w:lastRenderedPageBreak/>
        <w:t>7.3. Взыскание должно быть наложено администрацией образовательного учреждения в соответствии с его Уставом, трудовым законодательством.</w:t>
      </w:r>
    </w:p>
    <w:p w:rsidR="002B08FF" w:rsidRDefault="002B08FF" w:rsidP="002B08FF">
      <w:pPr>
        <w:pStyle w:val="20"/>
        <w:shd w:val="clear" w:color="auto" w:fill="auto"/>
        <w:spacing w:line="317" w:lineRule="exact"/>
        <w:ind w:right="20" w:firstLine="708"/>
        <w:rPr>
          <w:sz w:val="28"/>
          <w:szCs w:val="28"/>
        </w:rPr>
      </w:pPr>
      <w:r>
        <w:rPr>
          <w:sz w:val="28"/>
          <w:szCs w:val="28"/>
        </w:rPr>
        <w:t>7.4. Дисциплинарное взыскание должно быть наложено в пределах сроков, установленных законом.</w:t>
      </w:r>
    </w:p>
    <w:p w:rsidR="002B08FF" w:rsidRDefault="002B08FF" w:rsidP="002B08FF">
      <w:pPr>
        <w:pStyle w:val="20"/>
        <w:shd w:val="clear" w:color="auto" w:fill="auto"/>
        <w:spacing w:line="317" w:lineRule="exact"/>
        <w:ind w:right="20" w:firstLine="708"/>
        <w:rPr>
          <w:sz w:val="28"/>
          <w:szCs w:val="28"/>
        </w:rPr>
      </w:pPr>
      <w:r>
        <w:rPr>
          <w:sz w:val="28"/>
          <w:szCs w:val="28"/>
        </w:rPr>
        <w:t>7.5. Дисциплинарное взыскание применяется непосредственно за обнаружение проступка, но не позднее одного месяца со дня его обнаружения, не считая времени болезни работника или пребывания его в отпуске.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2B08FF" w:rsidRDefault="002B08FF" w:rsidP="002B08FF">
      <w:pPr>
        <w:pStyle w:val="20"/>
        <w:shd w:val="clear" w:color="auto" w:fill="auto"/>
        <w:spacing w:line="317" w:lineRule="exact"/>
        <w:ind w:right="20" w:firstLine="708"/>
        <w:rPr>
          <w:sz w:val="28"/>
          <w:szCs w:val="28"/>
        </w:rPr>
      </w:pPr>
      <w:r>
        <w:rPr>
          <w:sz w:val="28"/>
          <w:szCs w:val="28"/>
        </w:rPr>
        <w:t>7.6. 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w:t>
      </w:r>
    </w:p>
    <w:p w:rsidR="002B08FF" w:rsidRDefault="002B08FF" w:rsidP="002B08FF">
      <w:pPr>
        <w:pStyle w:val="20"/>
        <w:shd w:val="clear" w:color="auto" w:fill="auto"/>
        <w:spacing w:line="317" w:lineRule="exact"/>
        <w:ind w:right="20" w:firstLine="708"/>
        <w:rPr>
          <w:sz w:val="28"/>
          <w:szCs w:val="28"/>
        </w:rPr>
      </w:pPr>
      <w:r>
        <w:rPr>
          <w:sz w:val="28"/>
          <w:szCs w:val="28"/>
        </w:rPr>
        <w:t>7.7. 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по поступившей на него жалобы, поданной в письменной форме. Копия жалобы должна быть передана работнику.</w:t>
      </w:r>
    </w:p>
    <w:p w:rsidR="002B08FF" w:rsidRDefault="002B08FF" w:rsidP="002B08FF">
      <w:pPr>
        <w:pStyle w:val="20"/>
        <w:shd w:val="clear" w:color="auto" w:fill="auto"/>
        <w:spacing w:line="317" w:lineRule="exact"/>
        <w:ind w:right="20" w:firstLine="708"/>
        <w:rPr>
          <w:sz w:val="28"/>
          <w:szCs w:val="28"/>
        </w:rPr>
      </w:pPr>
      <w:r>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w:t>
      </w:r>
    </w:p>
    <w:p w:rsidR="002B08FF" w:rsidRDefault="002B08FF" w:rsidP="002B08FF">
      <w:pPr>
        <w:pStyle w:val="20"/>
        <w:shd w:val="clear" w:color="auto" w:fill="auto"/>
        <w:spacing w:line="317" w:lineRule="exact"/>
        <w:ind w:right="20" w:firstLine="708"/>
        <w:rPr>
          <w:sz w:val="28"/>
          <w:szCs w:val="28"/>
        </w:rPr>
      </w:pPr>
      <w:r>
        <w:rPr>
          <w:sz w:val="28"/>
          <w:szCs w:val="28"/>
        </w:rPr>
        <w:t>7.8. Меры дисциплинарного взыскания определяются с учетом тяжести совершенного проступка, обстоятельств, при которых он совершён, предшествующей работы и поведения работника.</w:t>
      </w:r>
    </w:p>
    <w:p w:rsidR="002B08FF" w:rsidRDefault="002B08FF" w:rsidP="002B08FF">
      <w:pPr>
        <w:pStyle w:val="20"/>
        <w:shd w:val="clear" w:color="auto" w:fill="auto"/>
        <w:spacing w:line="317" w:lineRule="exact"/>
        <w:ind w:right="20" w:firstLine="708"/>
        <w:rPr>
          <w:sz w:val="28"/>
          <w:szCs w:val="28"/>
        </w:rPr>
      </w:pPr>
      <w:r>
        <w:rPr>
          <w:sz w:val="28"/>
          <w:szCs w:val="28"/>
        </w:rPr>
        <w:t>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 193 ТК РФ).</w:t>
      </w:r>
    </w:p>
    <w:p w:rsidR="002B08FF" w:rsidRDefault="002B08FF" w:rsidP="002B08FF">
      <w:pPr>
        <w:pStyle w:val="20"/>
        <w:shd w:val="clear" w:color="auto" w:fill="auto"/>
        <w:spacing w:line="317" w:lineRule="exact"/>
        <w:ind w:right="20" w:firstLine="708"/>
        <w:rPr>
          <w:sz w:val="28"/>
          <w:szCs w:val="28"/>
        </w:rPr>
      </w:pPr>
      <w:r>
        <w:rPr>
          <w:sz w:val="28"/>
          <w:szCs w:val="28"/>
        </w:rPr>
        <w:t>7.9.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 6 ст. 193 ТК РФ).</w:t>
      </w:r>
    </w:p>
    <w:p w:rsidR="002B08FF" w:rsidRDefault="002B08FF" w:rsidP="002B08FF">
      <w:pPr>
        <w:pStyle w:val="20"/>
        <w:shd w:val="clear" w:color="auto" w:fill="auto"/>
        <w:spacing w:line="317" w:lineRule="exact"/>
        <w:ind w:right="20" w:firstLine="708"/>
        <w:rPr>
          <w:sz w:val="28"/>
          <w:szCs w:val="28"/>
        </w:rPr>
      </w:pPr>
      <w:r>
        <w:rPr>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суд, государственную инспекцию труда.</w:t>
      </w:r>
    </w:p>
    <w:p w:rsidR="002B08FF" w:rsidRDefault="002B08FF" w:rsidP="002B08FF">
      <w:pPr>
        <w:pStyle w:val="20"/>
        <w:shd w:val="clear" w:color="auto" w:fill="auto"/>
        <w:spacing w:line="317" w:lineRule="exact"/>
        <w:ind w:right="20" w:firstLine="708"/>
        <w:rPr>
          <w:sz w:val="28"/>
          <w:szCs w:val="28"/>
        </w:rPr>
      </w:pPr>
      <w:r>
        <w:rPr>
          <w:sz w:val="28"/>
          <w:szCs w:val="28"/>
        </w:rPr>
        <w:t xml:space="preserve">7.10. Если в течение года со дня наложения дисциплинарного взыскания работник не будет подвергнут новым дисциплинарным взысканиям (ст. 94 ТК РФ), взыскание снимается. </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right="20" w:firstLine="708"/>
        <w:rPr>
          <w:sz w:val="28"/>
          <w:szCs w:val="28"/>
          <w:u w:val="single"/>
        </w:rPr>
      </w:pPr>
      <w:r>
        <w:rPr>
          <w:sz w:val="28"/>
          <w:szCs w:val="28"/>
          <w:u w:val="single"/>
        </w:rPr>
        <w:t>8. Техника безопасности и производственная санитария.</w:t>
      </w:r>
    </w:p>
    <w:p w:rsidR="002B08FF" w:rsidRDefault="002B08FF" w:rsidP="002B08FF">
      <w:pPr>
        <w:pStyle w:val="20"/>
        <w:shd w:val="clear" w:color="auto" w:fill="auto"/>
        <w:spacing w:line="317" w:lineRule="exact"/>
        <w:ind w:right="20" w:firstLine="708"/>
        <w:rPr>
          <w:sz w:val="28"/>
          <w:szCs w:val="28"/>
        </w:rPr>
      </w:pPr>
      <w:r>
        <w:rPr>
          <w:sz w:val="28"/>
          <w:szCs w:val="28"/>
        </w:rPr>
        <w:t xml:space="preserve">8.1. В целях предупреждения несчастных случаев и профессиональных </w:t>
      </w:r>
      <w:r>
        <w:rPr>
          <w:sz w:val="28"/>
          <w:szCs w:val="28"/>
        </w:rPr>
        <w:lastRenderedPageBreak/>
        <w:t>заболеваний должны строго выполняться общие и специальные предписания о технике безопасности, охране жизни и здоровья детей, действующие для данного образовательного учреждения, их нарушения влечет за собой применение дисциплинарных мер взыскания, предусмотренных в гл. 7 настоящих правил.</w:t>
      </w:r>
    </w:p>
    <w:p w:rsidR="002B08FF" w:rsidRDefault="002B08FF" w:rsidP="002B08FF">
      <w:pPr>
        <w:pStyle w:val="20"/>
        <w:shd w:val="clear" w:color="auto" w:fill="auto"/>
        <w:spacing w:line="317" w:lineRule="exact"/>
        <w:ind w:right="20" w:firstLine="708"/>
        <w:rPr>
          <w:sz w:val="28"/>
          <w:szCs w:val="28"/>
        </w:rPr>
      </w:pPr>
      <w:r>
        <w:rPr>
          <w:sz w:val="28"/>
          <w:szCs w:val="28"/>
        </w:rPr>
        <w:t>8.2.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B08FF" w:rsidRDefault="002B08FF" w:rsidP="002B08FF">
      <w:pPr>
        <w:pStyle w:val="20"/>
        <w:shd w:val="clear" w:color="auto" w:fill="auto"/>
        <w:spacing w:line="317" w:lineRule="exact"/>
        <w:ind w:right="20" w:firstLine="708"/>
        <w:rPr>
          <w:sz w:val="28"/>
          <w:szCs w:val="28"/>
        </w:rPr>
      </w:pPr>
      <w:r>
        <w:rPr>
          <w:sz w:val="28"/>
          <w:szCs w:val="28"/>
        </w:rPr>
        <w:t>8.3. Руководитель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w:t>
      </w:r>
    </w:p>
    <w:p w:rsidR="002B08FF" w:rsidRDefault="002B08FF" w:rsidP="002B08FF">
      <w:pPr>
        <w:pStyle w:val="20"/>
        <w:shd w:val="clear" w:color="auto" w:fill="auto"/>
        <w:spacing w:line="317" w:lineRule="exact"/>
        <w:ind w:right="20" w:firstLine="708"/>
        <w:rPr>
          <w:sz w:val="28"/>
          <w:szCs w:val="28"/>
        </w:rPr>
      </w:pPr>
    </w:p>
    <w:p w:rsidR="002B08FF" w:rsidRDefault="002B08FF" w:rsidP="002B08FF">
      <w:pPr>
        <w:pStyle w:val="20"/>
        <w:shd w:val="clear" w:color="auto" w:fill="auto"/>
        <w:spacing w:line="317" w:lineRule="exact"/>
        <w:ind w:left="20" w:right="20"/>
        <w:rPr>
          <w:sz w:val="28"/>
          <w:szCs w:val="28"/>
          <w:u w:val="single"/>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2B08FF" w:rsidRDefault="002B08FF" w:rsidP="002B08FF">
      <w:pPr>
        <w:ind w:left="360"/>
        <w:jc w:val="both"/>
        <w:rPr>
          <w:sz w:val="28"/>
          <w:szCs w:val="28"/>
        </w:rPr>
      </w:pPr>
    </w:p>
    <w:p w:rsidR="00A71AE5" w:rsidRDefault="00A71AE5">
      <w:bookmarkStart w:id="3" w:name="_GoBack"/>
      <w:bookmarkEnd w:id="3"/>
    </w:p>
    <w:sectPr w:rsidR="00A71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711"/>
    <w:multiLevelType w:val="multilevel"/>
    <w:tmpl w:val="B38E071A"/>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0E0462"/>
    <w:multiLevelType w:val="multilevel"/>
    <w:tmpl w:val="C00E831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1422B5"/>
    <w:multiLevelType w:val="multilevel"/>
    <w:tmpl w:val="518614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ED319A1"/>
    <w:multiLevelType w:val="multilevel"/>
    <w:tmpl w:val="6F78E08C"/>
    <w:lvl w:ilvl="0">
      <w:start w:val="3"/>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07"/>
    <w:rsid w:val="000465E3"/>
    <w:rsid w:val="001639B9"/>
    <w:rsid w:val="002B08FF"/>
    <w:rsid w:val="002B2707"/>
    <w:rsid w:val="002C14B4"/>
    <w:rsid w:val="00391295"/>
    <w:rsid w:val="00672D6C"/>
    <w:rsid w:val="007100B7"/>
    <w:rsid w:val="00745CF7"/>
    <w:rsid w:val="00893553"/>
    <w:rsid w:val="00A71AE5"/>
    <w:rsid w:val="00B17C57"/>
    <w:rsid w:val="00C57C0B"/>
    <w:rsid w:val="00E1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FF"/>
    <w:rPr>
      <w:sz w:val="24"/>
      <w:szCs w:val="24"/>
      <w:lang w:eastAsia="ru-RU"/>
    </w:rPr>
  </w:style>
  <w:style w:type="paragraph" w:styleId="3">
    <w:name w:val="heading 3"/>
    <w:basedOn w:val="a"/>
    <w:next w:val="a"/>
    <w:link w:val="30"/>
    <w:qFormat/>
    <w:rsid w:val="00E152B9"/>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5E3"/>
    <w:pPr>
      <w:jc w:val="both"/>
    </w:pPr>
    <w:rPr>
      <w:szCs w:val="22"/>
      <w:lang w:eastAsia="ru-RU"/>
    </w:rPr>
  </w:style>
  <w:style w:type="paragraph" w:customStyle="1" w:styleId="1">
    <w:name w:val="Стиль1"/>
    <w:basedOn w:val="a"/>
    <w:next w:val="a"/>
    <w:autoRedefine/>
    <w:qFormat/>
    <w:rsid w:val="00E152B9"/>
    <w:rPr>
      <w:rFonts w:eastAsia="MS Mincho"/>
    </w:rPr>
  </w:style>
  <w:style w:type="character" w:customStyle="1" w:styleId="30">
    <w:name w:val="Заголовок 3 Знак"/>
    <w:basedOn w:val="a0"/>
    <w:link w:val="3"/>
    <w:rsid w:val="00E152B9"/>
    <w:rPr>
      <w:rFonts w:ascii="Times New Roman" w:hAnsi="Times New Roman"/>
      <w:b/>
      <w:i/>
      <w:sz w:val="18"/>
    </w:rPr>
  </w:style>
  <w:style w:type="paragraph" w:customStyle="1" w:styleId="2">
    <w:name w:val="Стиль2"/>
    <w:basedOn w:val="a3"/>
    <w:qFormat/>
    <w:rsid w:val="007100B7"/>
    <w:pPr>
      <w:jc w:val="left"/>
    </w:pPr>
  </w:style>
  <w:style w:type="paragraph" w:styleId="a4">
    <w:name w:val="List Paragraph"/>
    <w:basedOn w:val="a"/>
    <w:uiPriority w:val="34"/>
    <w:qFormat/>
    <w:rsid w:val="00E152B9"/>
    <w:pPr>
      <w:ind w:left="720"/>
      <w:contextualSpacing/>
    </w:pPr>
  </w:style>
  <w:style w:type="table" w:styleId="a5">
    <w:name w:val="Table Grid"/>
    <w:basedOn w:val="a1"/>
    <w:uiPriority w:val="59"/>
    <w:rsid w:val="001639B9"/>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B08FF"/>
    <w:rPr>
      <w:b/>
      <w:bCs/>
      <w:sz w:val="23"/>
      <w:szCs w:val="23"/>
      <w:shd w:val="clear" w:color="auto" w:fill="FFFFFF"/>
    </w:rPr>
  </w:style>
  <w:style w:type="paragraph" w:customStyle="1" w:styleId="Bodytext20">
    <w:name w:val="Body text (2)"/>
    <w:basedOn w:val="a"/>
    <w:link w:val="Bodytext2"/>
    <w:rsid w:val="002B08FF"/>
    <w:pPr>
      <w:widowControl w:val="0"/>
      <w:shd w:val="clear" w:color="auto" w:fill="FFFFFF"/>
      <w:spacing w:after="420" w:line="278" w:lineRule="exact"/>
      <w:jc w:val="right"/>
    </w:pPr>
    <w:rPr>
      <w:b/>
      <w:bCs/>
      <w:sz w:val="23"/>
      <w:szCs w:val="23"/>
      <w:lang w:eastAsia="en-US"/>
    </w:rPr>
  </w:style>
  <w:style w:type="character" w:customStyle="1" w:styleId="Heading1">
    <w:name w:val="Heading #1_"/>
    <w:link w:val="Heading10"/>
    <w:locked/>
    <w:rsid w:val="002B08FF"/>
    <w:rPr>
      <w:b/>
      <w:bCs/>
      <w:sz w:val="30"/>
      <w:szCs w:val="30"/>
      <w:shd w:val="clear" w:color="auto" w:fill="FFFFFF"/>
    </w:rPr>
  </w:style>
  <w:style w:type="paragraph" w:customStyle="1" w:styleId="Heading10">
    <w:name w:val="Heading #1"/>
    <w:basedOn w:val="a"/>
    <w:link w:val="Heading1"/>
    <w:rsid w:val="002B08FF"/>
    <w:pPr>
      <w:widowControl w:val="0"/>
      <w:shd w:val="clear" w:color="auto" w:fill="FFFFFF"/>
      <w:spacing w:before="420" w:after="300" w:line="370" w:lineRule="exact"/>
      <w:jc w:val="center"/>
      <w:outlineLvl w:val="0"/>
    </w:pPr>
    <w:rPr>
      <w:b/>
      <w:bCs/>
      <w:sz w:val="30"/>
      <w:szCs w:val="30"/>
      <w:lang w:eastAsia="en-US"/>
    </w:rPr>
  </w:style>
  <w:style w:type="character" w:customStyle="1" w:styleId="Heading2">
    <w:name w:val="Heading #2_"/>
    <w:link w:val="Heading20"/>
    <w:locked/>
    <w:rsid w:val="002B08FF"/>
    <w:rPr>
      <w:b/>
      <w:bCs/>
      <w:shd w:val="clear" w:color="auto" w:fill="FFFFFF"/>
    </w:rPr>
  </w:style>
  <w:style w:type="paragraph" w:customStyle="1" w:styleId="Heading20">
    <w:name w:val="Heading #2"/>
    <w:basedOn w:val="a"/>
    <w:link w:val="Heading2"/>
    <w:rsid w:val="002B08FF"/>
    <w:pPr>
      <w:widowControl w:val="0"/>
      <w:shd w:val="clear" w:color="auto" w:fill="FFFFFF"/>
      <w:spacing w:before="300" w:line="322" w:lineRule="exact"/>
      <w:jc w:val="center"/>
      <w:outlineLvl w:val="1"/>
    </w:pPr>
    <w:rPr>
      <w:b/>
      <w:bCs/>
      <w:sz w:val="28"/>
      <w:szCs w:val="28"/>
      <w:lang w:eastAsia="en-US"/>
    </w:rPr>
  </w:style>
  <w:style w:type="character" w:customStyle="1" w:styleId="Bodytext">
    <w:name w:val="Body text_"/>
    <w:link w:val="20"/>
    <w:locked/>
    <w:rsid w:val="002B08FF"/>
    <w:rPr>
      <w:sz w:val="26"/>
      <w:szCs w:val="26"/>
      <w:shd w:val="clear" w:color="auto" w:fill="FFFFFF"/>
    </w:rPr>
  </w:style>
  <w:style w:type="paragraph" w:customStyle="1" w:styleId="20">
    <w:name w:val="Основной текст2"/>
    <w:basedOn w:val="a"/>
    <w:link w:val="Bodytext"/>
    <w:rsid w:val="002B08FF"/>
    <w:pPr>
      <w:widowControl w:val="0"/>
      <w:shd w:val="clear" w:color="auto" w:fill="FFFFFF"/>
      <w:spacing w:line="322" w:lineRule="exact"/>
      <w:jc w:val="both"/>
    </w:pPr>
    <w:rPr>
      <w:sz w:val="26"/>
      <w:szCs w:val="26"/>
      <w:lang w:eastAsia="en-US"/>
    </w:rPr>
  </w:style>
  <w:style w:type="character" w:customStyle="1" w:styleId="Heading2David">
    <w:name w:val="Heading #2 + David"/>
    <w:aliases w:val="11 pt,Italic,Spacing 1 pt"/>
    <w:rsid w:val="002B08FF"/>
    <w:rPr>
      <w:rFonts w:ascii="David" w:eastAsia="David" w:hAnsi="David" w:cs="David" w:hint="cs"/>
      <w:b/>
      <w:bCs/>
      <w:i/>
      <w:iCs/>
      <w:smallCaps w:val="0"/>
      <w:strike w:val="0"/>
      <w:dstrike w:val="0"/>
      <w:color w:val="000000"/>
      <w:spacing w:val="30"/>
      <w:w w:val="100"/>
      <w:position w:val="0"/>
      <w:sz w:val="22"/>
      <w:szCs w:val="22"/>
      <w:u w:val="none"/>
      <w:effect w:val="none"/>
      <w:lang w:val="ru-RU" w:eastAsia="ru-RU" w:bidi="ru-RU"/>
    </w:rPr>
  </w:style>
  <w:style w:type="character" w:customStyle="1" w:styleId="10">
    <w:name w:val="Основной текст1"/>
    <w:rsid w:val="002B08FF"/>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FF"/>
    <w:rPr>
      <w:sz w:val="24"/>
      <w:szCs w:val="24"/>
      <w:lang w:eastAsia="ru-RU"/>
    </w:rPr>
  </w:style>
  <w:style w:type="paragraph" w:styleId="3">
    <w:name w:val="heading 3"/>
    <w:basedOn w:val="a"/>
    <w:next w:val="a"/>
    <w:link w:val="30"/>
    <w:qFormat/>
    <w:rsid w:val="00E152B9"/>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5E3"/>
    <w:pPr>
      <w:jc w:val="both"/>
    </w:pPr>
    <w:rPr>
      <w:szCs w:val="22"/>
      <w:lang w:eastAsia="ru-RU"/>
    </w:rPr>
  </w:style>
  <w:style w:type="paragraph" w:customStyle="1" w:styleId="1">
    <w:name w:val="Стиль1"/>
    <w:basedOn w:val="a"/>
    <w:next w:val="a"/>
    <w:autoRedefine/>
    <w:qFormat/>
    <w:rsid w:val="00E152B9"/>
    <w:rPr>
      <w:rFonts w:eastAsia="MS Mincho"/>
    </w:rPr>
  </w:style>
  <w:style w:type="character" w:customStyle="1" w:styleId="30">
    <w:name w:val="Заголовок 3 Знак"/>
    <w:basedOn w:val="a0"/>
    <w:link w:val="3"/>
    <w:rsid w:val="00E152B9"/>
    <w:rPr>
      <w:rFonts w:ascii="Times New Roman" w:hAnsi="Times New Roman"/>
      <w:b/>
      <w:i/>
      <w:sz w:val="18"/>
    </w:rPr>
  </w:style>
  <w:style w:type="paragraph" w:customStyle="1" w:styleId="2">
    <w:name w:val="Стиль2"/>
    <w:basedOn w:val="a3"/>
    <w:qFormat/>
    <w:rsid w:val="007100B7"/>
    <w:pPr>
      <w:jc w:val="left"/>
    </w:pPr>
  </w:style>
  <w:style w:type="paragraph" w:styleId="a4">
    <w:name w:val="List Paragraph"/>
    <w:basedOn w:val="a"/>
    <w:uiPriority w:val="34"/>
    <w:qFormat/>
    <w:rsid w:val="00E152B9"/>
    <w:pPr>
      <w:ind w:left="720"/>
      <w:contextualSpacing/>
    </w:pPr>
  </w:style>
  <w:style w:type="table" w:styleId="a5">
    <w:name w:val="Table Grid"/>
    <w:basedOn w:val="a1"/>
    <w:uiPriority w:val="59"/>
    <w:rsid w:val="001639B9"/>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B08FF"/>
    <w:rPr>
      <w:b/>
      <w:bCs/>
      <w:sz w:val="23"/>
      <w:szCs w:val="23"/>
      <w:shd w:val="clear" w:color="auto" w:fill="FFFFFF"/>
    </w:rPr>
  </w:style>
  <w:style w:type="paragraph" w:customStyle="1" w:styleId="Bodytext20">
    <w:name w:val="Body text (2)"/>
    <w:basedOn w:val="a"/>
    <w:link w:val="Bodytext2"/>
    <w:rsid w:val="002B08FF"/>
    <w:pPr>
      <w:widowControl w:val="0"/>
      <w:shd w:val="clear" w:color="auto" w:fill="FFFFFF"/>
      <w:spacing w:after="420" w:line="278" w:lineRule="exact"/>
      <w:jc w:val="right"/>
    </w:pPr>
    <w:rPr>
      <w:b/>
      <w:bCs/>
      <w:sz w:val="23"/>
      <w:szCs w:val="23"/>
      <w:lang w:eastAsia="en-US"/>
    </w:rPr>
  </w:style>
  <w:style w:type="character" w:customStyle="1" w:styleId="Heading1">
    <w:name w:val="Heading #1_"/>
    <w:link w:val="Heading10"/>
    <w:locked/>
    <w:rsid w:val="002B08FF"/>
    <w:rPr>
      <w:b/>
      <w:bCs/>
      <w:sz w:val="30"/>
      <w:szCs w:val="30"/>
      <w:shd w:val="clear" w:color="auto" w:fill="FFFFFF"/>
    </w:rPr>
  </w:style>
  <w:style w:type="paragraph" w:customStyle="1" w:styleId="Heading10">
    <w:name w:val="Heading #1"/>
    <w:basedOn w:val="a"/>
    <w:link w:val="Heading1"/>
    <w:rsid w:val="002B08FF"/>
    <w:pPr>
      <w:widowControl w:val="0"/>
      <w:shd w:val="clear" w:color="auto" w:fill="FFFFFF"/>
      <w:spacing w:before="420" w:after="300" w:line="370" w:lineRule="exact"/>
      <w:jc w:val="center"/>
      <w:outlineLvl w:val="0"/>
    </w:pPr>
    <w:rPr>
      <w:b/>
      <w:bCs/>
      <w:sz w:val="30"/>
      <w:szCs w:val="30"/>
      <w:lang w:eastAsia="en-US"/>
    </w:rPr>
  </w:style>
  <w:style w:type="character" w:customStyle="1" w:styleId="Heading2">
    <w:name w:val="Heading #2_"/>
    <w:link w:val="Heading20"/>
    <w:locked/>
    <w:rsid w:val="002B08FF"/>
    <w:rPr>
      <w:b/>
      <w:bCs/>
      <w:shd w:val="clear" w:color="auto" w:fill="FFFFFF"/>
    </w:rPr>
  </w:style>
  <w:style w:type="paragraph" w:customStyle="1" w:styleId="Heading20">
    <w:name w:val="Heading #2"/>
    <w:basedOn w:val="a"/>
    <w:link w:val="Heading2"/>
    <w:rsid w:val="002B08FF"/>
    <w:pPr>
      <w:widowControl w:val="0"/>
      <w:shd w:val="clear" w:color="auto" w:fill="FFFFFF"/>
      <w:spacing w:before="300" w:line="322" w:lineRule="exact"/>
      <w:jc w:val="center"/>
      <w:outlineLvl w:val="1"/>
    </w:pPr>
    <w:rPr>
      <w:b/>
      <w:bCs/>
      <w:sz w:val="28"/>
      <w:szCs w:val="28"/>
      <w:lang w:eastAsia="en-US"/>
    </w:rPr>
  </w:style>
  <w:style w:type="character" w:customStyle="1" w:styleId="Bodytext">
    <w:name w:val="Body text_"/>
    <w:link w:val="20"/>
    <w:locked/>
    <w:rsid w:val="002B08FF"/>
    <w:rPr>
      <w:sz w:val="26"/>
      <w:szCs w:val="26"/>
      <w:shd w:val="clear" w:color="auto" w:fill="FFFFFF"/>
    </w:rPr>
  </w:style>
  <w:style w:type="paragraph" w:customStyle="1" w:styleId="20">
    <w:name w:val="Основной текст2"/>
    <w:basedOn w:val="a"/>
    <w:link w:val="Bodytext"/>
    <w:rsid w:val="002B08FF"/>
    <w:pPr>
      <w:widowControl w:val="0"/>
      <w:shd w:val="clear" w:color="auto" w:fill="FFFFFF"/>
      <w:spacing w:line="322" w:lineRule="exact"/>
      <w:jc w:val="both"/>
    </w:pPr>
    <w:rPr>
      <w:sz w:val="26"/>
      <w:szCs w:val="26"/>
      <w:lang w:eastAsia="en-US"/>
    </w:rPr>
  </w:style>
  <w:style w:type="character" w:customStyle="1" w:styleId="Heading2David">
    <w:name w:val="Heading #2 + David"/>
    <w:aliases w:val="11 pt,Italic,Spacing 1 pt"/>
    <w:rsid w:val="002B08FF"/>
    <w:rPr>
      <w:rFonts w:ascii="David" w:eastAsia="David" w:hAnsi="David" w:cs="David" w:hint="cs"/>
      <w:b/>
      <w:bCs/>
      <w:i/>
      <w:iCs/>
      <w:smallCaps w:val="0"/>
      <w:strike w:val="0"/>
      <w:dstrike w:val="0"/>
      <w:color w:val="000000"/>
      <w:spacing w:val="30"/>
      <w:w w:val="100"/>
      <w:position w:val="0"/>
      <w:sz w:val="22"/>
      <w:szCs w:val="22"/>
      <w:u w:val="none"/>
      <w:effect w:val="none"/>
      <w:lang w:val="ru-RU" w:eastAsia="ru-RU" w:bidi="ru-RU"/>
    </w:rPr>
  </w:style>
  <w:style w:type="character" w:customStyle="1" w:styleId="10">
    <w:name w:val="Основной текст1"/>
    <w:rsid w:val="002B08FF"/>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5197</Words>
  <Characters>29627</Characters>
  <Application>Microsoft Office Word</Application>
  <DocSecurity>0</DocSecurity>
  <Lines>246</Lines>
  <Paragraphs>69</Paragraphs>
  <ScaleCrop>false</ScaleCrop>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2014-02-02T06:13:00Z</dcterms:created>
  <dcterms:modified xsi:type="dcterms:W3CDTF">2014-02-02T06:14:00Z</dcterms:modified>
</cp:coreProperties>
</file>