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C6" w:rsidRDefault="003423C6" w:rsidP="00E161B7">
      <w:pPr>
        <w:spacing w:before="108" w:after="108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 w:rsidRPr="003423C6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C6" w:rsidRDefault="003423C6" w:rsidP="00E161B7">
      <w:pPr>
        <w:spacing w:before="108" w:after="108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3423C6" w:rsidRDefault="003423C6" w:rsidP="00E161B7">
      <w:pPr>
        <w:spacing w:before="108" w:after="108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3423C6" w:rsidRDefault="003423C6" w:rsidP="00E161B7">
      <w:pPr>
        <w:spacing w:before="108" w:after="108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161B7" w:rsidRDefault="00E161B7" w:rsidP="00E161B7">
      <w:pPr>
        <w:spacing w:before="108" w:after="10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6282F"/>
          <w:sz w:val="24"/>
        </w:rPr>
        <w:lastRenderedPageBreak/>
        <w:t>I. Общие положения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1.1. Порядок обучения по охране труда и проверки знаний требований охраны труда работников</w:t>
      </w:r>
      <w:r w:rsidR="00D86075">
        <w:rPr>
          <w:rFonts w:ascii="Times New Roman" w:eastAsia="Times New Roman" w:hAnsi="Times New Roman" w:cs="Times New Roman"/>
          <w:sz w:val="24"/>
        </w:rPr>
        <w:t xml:space="preserve"> МОУ «СОШ с. Багаевка им. Н. В. </w:t>
      </w:r>
      <w:proofErr w:type="gramStart"/>
      <w:r w:rsidR="00D86075">
        <w:rPr>
          <w:rFonts w:ascii="Times New Roman" w:eastAsia="Times New Roman" w:hAnsi="Times New Roman" w:cs="Times New Roman"/>
          <w:sz w:val="24"/>
        </w:rPr>
        <w:t xml:space="preserve">Котлова» 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</w:rPr>
        <w:t>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1.2. Порядок обязателен для исполнения </w:t>
      </w:r>
      <w:r w:rsidR="00D86075">
        <w:rPr>
          <w:rFonts w:ascii="Times New Roman" w:eastAsia="Times New Roman" w:hAnsi="Times New Roman" w:cs="Times New Roman"/>
          <w:sz w:val="24"/>
        </w:rPr>
        <w:t>работникам</w:t>
      </w:r>
      <w:r>
        <w:rPr>
          <w:rFonts w:ascii="Times New Roman" w:eastAsia="Times New Roman" w:hAnsi="Times New Roman" w:cs="Times New Roman"/>
          <w:sz w:val="24"/>
        </w:rPr>
        <w:t>, заключившими трудовой договор с работодателем.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могут устанавливать дополни</w:t>
      </w:r>
      <w:r w:rsidR="00D86075">
        <w:rPr>
          <w:rFonts w:ascii="Times New Roman" w:eastAsia="Times New Roman" w:hAnsi="Times New Roman" w:cs="Times New Roman"/>
          <w:sz w:val="24"/>
        </w:rPr>
        <w:t>тельные требования к МОУ «СОШ с. Багаевка им. Н. В. Котлова»</w:t>
      </w:r>
      <w:r>
        <w:rPr>
          <w:rFonts w:ascii="Times New Roman" w:eastAsia="Times New Roman" w:hAnsi="Times New Roman" w:cs="Times New Roman"/>
          <w:sz w:val="24"/>
        </w:rPr>
        <w:t xml:space="preserve"> и проведению обучения по охране труда и проверки знаний требований охраны труда работников, не противоречащие требованиям Порядка.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1.4. 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Одновременно с обучением по охране труда и проверкой знаний требований охраны труда, осуществляемыми в соответствии с Порядком, может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с Министерством труда и социального развития Российской Федерации.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1.5. Обучению по охране труда и проверке знаний требований охраны труда в соответствии с Порядком подлежат все работники МОУ «СОШ</w:t>
      </w:r>
      <w:r w:rsidR="00D86075">
        <w:rPr>
          <w:rFonts w:ascii="Times New Roman" w:eastAsia="Times New Roman" w:hAnsi="Times New Roman" w:cs="Times New Roman"/>
          <w:sz w:val="24"/>
        </w:rPr>
        <w:t xml:space="preserve"> с. Багаевка им. Н. В. Котлова»</w:t>
      </w:r>
      <w:r>
        <w:rPr>
          <w:rFonts w:ascii="Times New Roman" w:eastAsia="Times New Roman" w:hAnsi="Times New Roman" w:cs="Times New Roman"/>
          <w:sz w:val="24"/>
        </w:rPr>
        <w:t>, в том числе ее руководитель.</w:t>
      </w:r>
    </w:p>
    <w:p w:rsidR="00E161B7" w:rsidRDefault="00E161B7" w:rsidP="003D3983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1.6.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порядке, установленном </w:t>
      </w:r>
      <w:r w:rsidRPr="00E161B7">
        <w:rPr>
          <w:rFonts w:ascii="Times New Roman" w:eastAsia="Times New Roman" w:hAnsi="Times New Roman" w:cs="Times New Roman"/>
          <w:sz w:val="24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4"/>
        </w:rPr>
        <w:t>Российской Федерации.</w:t>
      </w:r>
    </w:p>
    <w:p w:rsidR="00E161B7" w:rsidRDefault="00E161B7" w:rsidP="00E161B7">
      <w:pPr>
        <w:spacing w:before="108" w:after="108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II. Порядок обучения по охране труда</w:t>
      </w:r>
    </w:p>
    <w:p w:rsidR="00E161B7" w:rsidRDefault="00E161B7" w:rsidP="003D3983">
      <w:pPr>
        <w:spacing w:before="108" w:after="108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2.1. Проведение инструктажа по охране труда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2.1.2.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2.1.3. 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p w:rsidR="00E161B7" w:rsidRP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Первичный инструктаж на рабочем месте, повторный, внеплановый и целевой инструктажи проводит непосредственный руководитель, прошедший в установленном порядке обучение по охране труда и проверку знаний </w:t>
      </w:r>
      <w:r w:rsidRPr="00E161B7">
        <w:rPr>
          <w:rFonts w:ascii="Times New Roman" w:eastAsia="Times New Roman" w:hAnsi="Times New Roman" w:cs="Times New Roman"/>
          <w:sz w:val="24"/>
        </w:rPr>
        <w:t>требований охраны труда.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Проведение инструктажей по охране труда включает в себя ознакомление </w:t>
      </w:r>
      <w:r>
        <w:rPr>
          <w:rFonts w:ascii="Times New Roman" w:eastAsia="Times New Roman" w:hAnsi="Times New Roman" w:cs="Times New Roman"/>
          <w:sz w:val="24"/>
        </w:rPr>
        <w:lastRenderedPageBreak/>
        <w:t>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Проведение всех видов инструктажей регистрируется в соответствующих журналах проведения инструктажей (с указанием подписи инструктируемого и подписи инструктирующего, а также даты проведения инструктажа.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2.1.4. Первичный инструктаж на рабочем месте проводится до начала самостоятельной работы: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Первичный инструктаж на рабочем месте проводится руководителем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2.1.5. Повторный инструктаж проходят все работники, указанные в </w:t>
      </w:r>
      <w:r w:rsidRPr="00E161B7">
        <w:rPr>
          <w:rFonts w:ascii="Times New Roman" w:eastAsia="Times New Roman" w:hAnsi="Times New Roman" w:cs="Times New Roman"/>
          <w:sz w:val="24"/>
        </w:rPr>
        <w:t xml:space="preserve">п.2.1.4. </w:t>
      </w:r>
      <w:r>
        <w:rPr>
          <w:rFonts w:ascii="Times New Roman" w:eastAsia="Times New Roman" w:hAnsi="Times New Roman" w:cs="Times New Roman"/>
          <w:sz w:val="24"/>
        </w:rPr>
        <w:t>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2.1.6. Внеплановый инструктаж проводится: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по требованию должностных лиц органов государственного надзора и контроля;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по решению работодателя (или уполномоченного им лица).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2.1.7. Целевой инструктаж проводится при выполнении разовых работ, а также при проведении в организации массовых мероприятий.</w:t>
      </w:r>
    </w:p>
    <w:p w:rsidR="00E161B7" w:rsidRDefault="00E161B7" w:rsidP="003D3983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</w:t>
      </w:r>
      <w:r>
        <w:rPr>
          <w:rFonts w:ascii="Times New Roman" w:eastAsia="Times New Roman" w:hAnsi="Times New Roman" w:cs="Times New Roman"/>
          <w:sz w:val="24"/>
        </w:rPr>
        <w:lastRenderedPageBreak/>
        <w:t>правовыми актами по безопасности и охране труда.</w:t>
      </w:r>
    </w:p>
    <w:p w:rsidR="00E161B7" w:rsidRDefault="00E161B7" w:rsidP="003D3983">
      <w:pPr>
        <w:spacing w:before="108" w:after="108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2.2. Обучение работников рабочих профессий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E161B7" w:rsidRDefault="00E161B7" w:rsidP="003D3983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E161B7" w:rsidRDefault="00E161B7" w:rsidP="003D3983">
      <w:pPr>
        <w:spacing w:before="108" w:after="108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2.3. Обучение руководителей и специалистов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2.3.1.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</w:p>
    <w:p w:rsidR="00E161B7" w:rsidRDefault="00E161B7" w:rsidP="003D3983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2.3.2. Обучение по охране труда руководителей и специалистов проводится по соответствующим </w:t>
      </w:r>
      <w:hyperlink r:id="rId5" w:history="1">
        <w:r w:rsidRPr="00E161B7">
          <w:rPr>
            <w:rFonts w:ascii="Times New Roman" w:eastAsia="Times New Roman" w:hAnsi="Times New Roman" w:cs="Times New Roman"/>
            <w:sz w:val="24"/>
          </w:rPr>
          <w:t>программам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2.3.3. Требования к условиям осуществления обучения по охране труда по соответствующим программам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2.3.4. Министерство труда и социального развития Российской Федерации разрабатывает и утверждает </w:t>
      </w:r>
      <w:hyperlink r:id="rId6" w:history="1">
        <w:r w:rsidRPr="003D3983">
          <w:rPr>
            <w:rFonts w:ascii="Times New Roman" w:eastAsia="Times New Roman" w:hAnsi="Times New Roman" w:cs="Times New Roman"/>
            <w:sz w:val="24"/>
          </w:rPr>
          <w:t>примерные учебные планы</w:t>
        </w:r>
      </w:hyperlink>
      <w:r w:rsidRPr="003D39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программы обучения по охране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Обучающие организации на основе примерных учебных планов и программ обучения по охране труда разрабатывают и утверждают рабочие учебные планы и </w:t>
      </w:r>
      <w:r>
        <w:rPr>
          <w:rFonts w:ascii="Times New Roman" w:eastAsia="Times New Roman" w:hAnsi="Times New Roman" w:cs="Times New Roman"/>
          <w:sz w:val="24"/>
        </w:rPr>
        <w:lastRenderedPageBreak/>
        <w:t>программы обучения по 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области охраны труда.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2.3.5. В процессе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E161B7" w:rsidRDefault="00E161B7" w:rsidP="003D3983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2.3.6. 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 охраны труда.</w:t>
      </w:r>
    </w:p>
    <w:p w:rsidR="00E161B7" w:rsidRDefault="00E161B7" w:rsidP="003D3983">
      <w:pPr>
        <w:spacing w:before="108" w:after="108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III. Проверка знаний требований охраны труда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 w:rsidR="003D3983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 w:rsidR="003D398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 Внеочередная проверка знаний требований охраны труда работников организаций независимо от срока проведения предыдущей проверки проводится: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при перерыве в работе в данной должности более одного года.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 w:rsidR="003D3983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 Для проведения проверки знаний требований охраны труда работников в организациях приказом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В состав комиссий по проверке знаний требований охраны труда организаций включаются руководители организаций,</w:t>
      </w:r>
      <w:r w:rsidR="003D3983">
        <w:rPr>
          <w:rFonts w:ascii="Times New Roman" w:eastAsia="Times New Roman" w:hAnsi="Times New Roman" w:cs="Times New Roman"/>
          <w:sz w:val="24"/>
        </w:rPr>
        <w:t xml:space="preserve"> специалисты служб охраны труда</w:t>
      </w:r>
      <w:r>
        <w:rPr>
          <w:rFonts w:ascii="Times New Roman" w:eastAsia="Times New Roman" w:hAnsi="Times New Roman" w:cs="Times New Roman"/>
          <w:sz w:val="24"/>
        </w:rPr>
        <w:t>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 w:rsidR="003D3983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 w:rsidR="003D3983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. Результаты проверки знаний требований охраны труда работников организации оформляются протоколом по форме согласно </w:t>
      </w:r>
      <w:r w:rsidRPr="003D3983">
        <w:rPr>
          <w:rFonts w:ascii="Times New Roman" w:eastAsia="Times New Roman" w:hAnsi="Times New Roman" w:cs="Times New Roman"/>
          <w:sz w:val="24"/>
        </w:rPr>
        <w:t xml:space="preserve">приложению N 1 </w:t>
      </w:r>
      <w:r>
        <w:rPr>
          <w:rFonts w:ascii="Times New Roman" w:eastAsia="Times New Roman" w:hAnsi="Times New Roman" w:cs="Times New Roman"/>
          <w:sz w:val="24"/>
        </w:rPr>
        <w:t>к Порядку.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 w:rsidR="003D3983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труда, по форме согласно </w:t>
      </w:r>
      <w:r w:rsidRPr="003D3983">
        <w:rPr>
          <w:rFonts w:ascii="Times New Roman" w:eastAsia="Times New Roman" w:hAnsi="Times New Roman" w:cs="Times New Roman"/>
          <w:sz w:val="24"/>
        </w:rPr>
        <w:t xml:space="preserve">приложению N 2 </w:t>
      </w:r>
      <w:r>
        <w:rPr>
          <w:rFonts w:ascii="Times New Roman" w:eastAsia="Times New Roman" w:hAnsi="Times New Roman" w:cs="Times New Roman"/>
          <w:sz w:val="24"/>
        </w:rPr>
        <w:t>к Порядку.</w:t>
      </w:r>
    </w:p>
    <w:p w:rsidR="00E161B7" w:rsidRDefault="003D3983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3.7</w:t>
      </w:r>
      <w:r w:rsidR="00E161B7">
        <w:rPr>
          <w:rFonts w:ascii="Times New Roman" w:eastAsia="Times New Roman" w:hAnsi="Times New Roman" w:cs="Times New Roman"/>
          <w:sz w:val="24"/>
        </w:rPr>
        <w:t>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 w:rsidR="003D3983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 Обучающие организации могут осуществлять проверку знаний требований охраны труда только тех работников, которые проходили в них обучение по охране труда.</w:t>
      </w:r>
    </w:p>
    <w:p w:rsidR="00E161B7" w:rsidRDefault="00E161B7" w:rsidP="00E161B7">
      <w:pPr>
        <w:ind w:firstLine="720"/>
        <w:jc w:val="both"/>
      </w:pPr>
    </w:p>
    <w:p w:rsidR="00E161B7" w:rsidRDefault="00E161B7" w:rsidP="003D3983">
      <w:pPr>
        <w:spacing w:before="108" w:after="108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IV. Заключительные положения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4.1. На территории субъекта Российской Федерации организацию обучения по охране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на территории субъекта Российской Федерации.</w:t>
      </w:r>
    </w:p>
    <w:p w:rsidR="00E161B7" w:rsidRDefault="00E161B7" w:rsidP="00E161B7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4.2. Ответственность за качество обучения по охране труда и выполнение утвержденных программ по охране труда несет обучающая организация и работодатель организации в порядке, установленном законодательством Российской Федерации.</w:t>
      </w:r>
    </w:p>
    <w:p w:rsidR="00E161B7" w:rsidRDefault="00E161B7" w:rsidP="003D3983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4.3. Контроль за своевременным проведением проверки знаний требований охраны труда работников, в том числе руководителей, организаций, осуществляется орган</w:t>
      </w:r>
      <w:r w:rsidR="003D3983">
        <w:rPr>
          <w:rFonts w:ascii="Times New Roman" w:eastAsia="Times New Roman" w:hAnsi="Times New Roman" w:cs="Times New Roman"/>
          <w:sz w:val="24"/>
        </w:rPr>
        <w:t>ами федеральной инспекции труда</w:t>
      </w:r>
    </w:p>
    <w:p w:rsidR="00E161B7" w:rsidRDefault="00E161B7" w:rsidP="003D3983">
      <w:pPr>
        <w:spacing w:before="75"/>
        <w:jc w:val="both"/>
      </w:pPr>
    </w:p>
    <w:p w:rsidR="00086AB0" w:rsidRDefault="00086AB0" w:rsidP="003D3983">
      <w:pPr>
        <w:spacing w:before="75"/>
        <w:jc w:val="both"/>
      </w:pPr>
    </w:p>
    <w:p w:rsidR="00086AB0" w:rsidRDefault="00086AB0" w:rsidP="003D3983">
      <w:pPr>
        <w:spacing w:before="75"/>
        <w:jc w:val="both"/>
      </w:pPr>
    </w:p>
    <w:p w:rsidR="00086AB0" w:rsidRDefault="00086AB0" w:rsidP="003D3983">
      <w:pPr>
        <w:spacing w:before="75"/>
        <w:jc w:val="both"/>
      </w:pPr>
    </w:p>
    <w:p w:rsidR="00086AB0" w:rsidRDefault="00086AB0" w:rsidP="003D3983">
      <w:pPr>
        <w:spacing w:before="75"/>
        <w:jc w:val="both"/>
      </w:pPr>
    </w:p>
    <w:p w:rsidR="00086AB0" w:rsidRDefault="00086AB0" w:rsidP="003D3983">
      <w:pPr>
        <w:spacing w:before="75"/>
        <w:jc w:val="both"/>
      </w:pPr>
    </w:p>
    <w:p w:rsidR="00E161B7" w:rsidRDefault="00D86075" w:rsidP="00E161B7">
      <w:pPr>
        <w:ind w:firstLine="698"/>
        <w:jc w:val="right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lastRenderedPageBreak/>
        <w:t>Приложение N 1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  <w:b/>
          <w:color w:val="26282F"/>
        </w:rPr>
        <w:t xml:space="preserve">                           Протокол N _______</w:t>
      </w:r>
    </w:p>
    <w:p w:rsidR="00E161B7" w:rsidRDefault="00E161B7" w:rsidP="00E161B7">
      <w:r>
        <w:rPr>
          <w:rFonts w:ascii="Courier New" w:eastAsia="Courier New" w:hAnsi="Courier New" w:cs="Courier New"/>
          <w:b/>
          <w:color w:val="26282F"/>
        </w:rPr>
        <w:t xml:space="preserve">         заседания комиссии по проверке знаний требований охраны</w:t>
      </w:r>
    </w:p>
    <w:p w:rsidR="00E161B7" w:rsidRDefault="00E161B7" w:rsidP="00E161B7">
      <w:r>
        <w:rPr>
          <w:rFonts w:ascii="Courier New" w:eastAsia="Courier New" w:hAnsi="Courier New" w:cs="Courier New"/>
          <w:b/>
          <w:color w:val="26282F"/>
        </w:rPr>
        <w:t xml:space="preserve">                            труда работников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>_________________________________________</w:t>
      </w:r>
      <w:r w:rsidR="00D86075">
        <w:rPr>
          <w:rFonts w:ascii="Courier New" w:eastAsia="Courier New" w:hAnsi="Courier New" w:cs="Courier New"/>
        </w:rPr>
        <w:t>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(полное наименование организации)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</w:t>
      </w:r>
      <w:r w:rsidR="00D86075">
        <w:rPr>
          <w:rFonts w:ascii="Courier New" w:eastAsia="Courier New" w:hAnsi="Courier New" w:cs="Courier New"/>
        </w:rPr>
        <w:t xml:space="preserve">                             </w:t>
      </w:r>
      <w:r>
        <w:rPr>
          <w:rFonts w:ascii="Courier New" w:eastAsia="Courier New" w:hAnsi="Courier New" w:cs="Courier New"/>
        </w:rPr>
        <w:t xml:space="preserve"> "__" ___________ 20__ г.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>В соответствии  с  приказом  (распоряжением)  работодателя (руководителя)</w:t>
      </w:r>
    </w:p>
    <w:p w:rsidR="00E161B7" w:rsidRDefault="00E161B7" w:rsidP="00E161B7">
      <w:r>
        <w:rPr>
          <w:rFonts w:ascii="Courier New" w:eastAsia="Courier New" w:hAnsi="Courier New" w:cs="Courier New"/>
        </w:rPr>
        <w:t>организации от "__"_________ 20__ г. N____ комиссия в составе:</w:t>
      </w:r>
    </w:p>
    <w:p w:rsidR="00E161B7" w:rsidRDefault="00E161B7" w:rsidP="00E161B7">
      <w:r>
        <w:rPr>
          <w:rFonts w:ascii="Courier New" w:eastAsia="Courier New" w:hAnsi="Courier New" w:cs="Courier New"/>
        </w:rPr>
        <w:t>председателя ____________________________________________________________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(Ф.И.О., должность)</w:t>
      </w:r>
    </w:p>
    <w:p w:rsidR="00E161B7" w:rsidRDefault="00E161B7" w:rsidP="00E161B7">
      <w:r>
        <w:rPr>
          <w:rFonts w:ascii="Courier New" w:eastAsia="Courier New" w:hAnsi="Courier New" w:cs="Courier New"/>
        </w:rPr>
        <w:t>членов: _________________________________________________________________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(Ф.И.О., должность)</w:t>
      </w:r>
    </w:p>
    <w:p w:rsidR="00E161B7" w:rsidRDefault="00E161B7" w:rsidP="00E161B7">
      <w:r>
        <w:rPr>
          <w:rFonts w:ascii="Courier New" w:eastAsia="Courier New" w:hAnsi="Courier New" w:cs="Courier New"/>
        </w:rPr>
        <w:t>представителей</w:t>
      </w:r>
      <w:r>
        <w:rPr>
          <w:rFonts w:ascii="Courier New" w:eastAsia="Courier New" w:hAnsi="Courier New" w:cs="Courier New"/>
          <w:color w:val="106BBE"/>
          <w:u w:val="single"/>
        </w:rPr>
        <w:t>*</w:t>
      </w:r>
      <w:r>
        <w:rPr>
          <w:rFonts w:ascii="Courier New" w:eastAsia="Courier New" w:hAnsi="Courier New" w:cs="Courier New"/>
        </w:rPr>
        <w:t>:</w:t>
      </w:r>
    </w:p>
    <w:p w:rsidR="00E161B7" w:rsidRDefault="00E161B7" w:rsidP="00E161B7">
      <w:r>
        <w:rPr>
          <w:rFonts w:ascii="Courier New" w:eastAsia="Courier New" w:hAnsi="Courier New" w:cs="Courier New"/>
        </w:rPr>
        <w:t>органов исполнительной власти субъектов Российской Федерации 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                         (Ф.И.О., должность)</w:t>
      </w:r>
    </w:p>
    <w:p w:rsidR="00E161B7" w:rsidRDefault="00E161B7" w:rsidP="00E161B7">
      <w:r>
        <w:rPr>
          <w:rFonts w:ascii="Courier New" w:eastAsia="Courier New" w:hAnsi="Courier New" w:cs="Courier New"/>
        </w:rPr>
        <w:t>органов местного самоуправления _________________________________________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               (Ф.И.О., должность)</w:t>
      </w:r>
    </w:p>
    <w:p w:rsidR="00E161B7" w:rsidRDefault="00E161B7" w:rsidP="00E161B7">
      <w:r>
        <w:rPr>
          <w:rFonts w:ascii="Courier New" w:eastAsia="Courier New" w:hAnsi="Courier New" w:cs="Courier New"/>
        </w:rPr>
        <w:t>государственной инспекции труда субъекта Российской Федерации 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                         (Ф.И.О., должность)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провела   проверку    знаний    требований    охраны    </w:t>
      </w:r>
      <w:proofErr w:type="gramStart"/>
      <w:r>
        <w:rPr>
          <w:rFonts w:ascii="Courier New" w:eastAsia="Courier New" w:hAnsi="Courier New" w:cs="Courier New"/>
        </w:rPr>
        <w:t>труда  работников</w:t>
      </w:r>
      <w:proofErr w:type="gramEnd"/>
    </w:p>
    <w:p w:rsidR="00E161B7" w:rsidRDefault="00E161B7" w:rsidP="00E161B7">
      <w:r>
        <w:rPr>
          <w:rFonts w:ascii="Courier New" w:eastAsia="Courier New" w:hAnsi="Courier New" w:cs="Courier New"/>
        </w:rPr>
        <w:t>по ______________________________________________________________________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(наименование программы обучения по охране труда)</w:t>
      </w:r>
    </w:p>
    <w:p w:rsidR="00E161B7" w:rsidRDefault="00E161B7" w:rsidP="00E161B7">
      <w:r>
        <w:rPr>
          <w:rFonts w:ascii="Courier New" w:eastAsia="Courier New" w:hAnsi="Courier New" w:cs="Courier New"/>
        </w:rPr>
        <w:t>в объеме 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(количество часов)</w:t>
      </w:r>
    </w:p>
    <w:p w:rsidR="00E161B7" w:rsidRDefault="00E161B7" w:rsidP="00E161B7">
      <w:pPr>
        <w:ind w:firstLine="720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933"/>
        <w:gridCol w:w="1358"/>
        <w:gridCol w:w="1808"/>
        <w:gridCol w:w="1710"/>
        <w:gridCol w:w="1597"/>
        <w:gridCol w:w="1625"/>
      </w:tblGrid>
      <w:tr w:rsidR="00E161B7" w:rsidTr="003D3983">
        <w:tc>
          <w:tcPr>
            <w:tcW w:w="396" w:type="pct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 п/п</w:t>
            </w:r>
          </w:p>
        </w:tc>
        <w:tc>
          <w:tcPr>
            <w:tcW w:w="562" w:type="pct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</w:tc>
        <w:tc>
          <w:tcPr>
            <w:tcW w:w="551" w:type="pct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101" w:type="pct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927" w:type="pct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проверки знаний (сдал/не сдал) N выданного удостоверения</w:t>
            </w:r>
          </w:p>
        </w:tc>
        <w:tc>
          <w:tcPr>
            <w:tcW w:w="775" w:type="pct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проверки знаний (очередная, внеочередная и т.д.)</w:t>
            </w:r>
          </w:p>
        </w:tc>
        <w:tc>
          <w:tcPr>
            <w:tcW w:w="688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проверяемого</w:t>
            </w:r>
          </w:p>
        </w:tc>
      </w:tr>
      <w:tr w:rsidR="00E161B7" w:rsidTr="003D3983">
        <w:tc>
          <w:tcPr>
            <w:tcW w:w="39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both"/>
            </w:pPr>
          </w:p>
        </w:tc>
        <w:tc>
          <w:tcPr>
            <w:tcW w:w="56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both"/>
            </w:pPr>
          </w:p>
        </w:tc>
        <w:tc>
          <w:tcPr>
            <w:tcW w:w="551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both"/>
            </w:pPr>
          </w:p>
        </w:tc>
        <w:tc>
          <w:tcPr>
            <w:tcW w:w="1101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both"/>
            </w:pPr>
          </w:p>
        </w:tc>
        <w:tc>
          <w:tcPr>
            <w:tcW w:w="927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both"/>
            </w:pPr>
          </w:p>
        </w:tc>
        <w:tc>
          <w:tcPr>
            <w:tcW w:w="775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both"/>
            </w:pPr>
          </w:p>
        </w:tc>
        <w:tc>
          <w:tcPr>
            <w:tcW w:w="688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1B7" w:rsidRDefault="00E161B7" w:rsidP="00282AF8">
            <w:pPr>
              <w:jc w:val="both"/>
            </w:pPr>
          </w:p>
        </w:tc>
      </w:tr>
    </w:tbl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>Председатель комиссии ___________________</w:t>
      </w:r>
      <w:r w:rsidR="00D86075">
        <w:rPr>
          <w:rFonts w:ascii="Courier New" w:eastAsia="Courier New" w:hAnsi="Courier New" w:cs="Courier New"/>
        </w:rPr>
        <w:t>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           (Ф.И.О., подпись)</w:t>
      </w:r>
    </w:p>
    <w:p w:rsidR="00E161B7" w:rsidRDefault="00E161B7" w:rsidP="00E161B7">
      <w:r>
        <w:rPr>
          <w:rFonts w:ascii="Courier New" w:eastAsia="Courier New" w:hAnsi="Courier New" w:cs="Courier New"/>
        </w:rPr>
        <w:t>Члены комиссии: _________________________</w:t>
      </w:r>
      <w:r w:rsidR="00D86075">
        <w:rPr>
          <w:rFonts w:ascii="Courier New" w:eastAsia="Courier New" w:hAnsi="Courier New" w:cs="Courier New"/>
        </w:rPr>
        <w:t>_____________________________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           (Ф.И.О., подпись)</w:t>
      </w:r>
    </w:p>
    <w:p w:rsidR="003D3983" w:rsidRDefault="00D86075" w:rsidP="00D86075">
      <w:pPr>
        <w:spacing w:before="75"/>
        <w:ind w:left="170"/>
        <w:jc w:val="both"/>
      </w:pPr>
      <w:r>
        <w:t>Дата</w:t>
      </w:r>
    </w:p>
    <w:p w:rsidR="00D86075" w:rsidRDefault="00D86075" w:rsidP="00D86075">
      <w:pPr>
        <w:spacing w:before="75"/>
        <w:ind w:left="170"/>
        <w:jc w:val="both"/>
      </w:pPr>
    </w:p>
    <w:p w:rsidR="003D3983" w:rsidRDefault="003D3983" w:rsidP="00E161B7">
      <w:pPr>
        <w:spacing w:before="75"/>
        <w:ind w:left="170"/>
        <w:jc w:val="both"/>
      </w:pPr>
    </w:p>
    <w:p w:rsidR="00E161B7" w:rsidRDefault="00E161B7" w:rsidP="00D86075">
      <w:pPr>
        <w:ind w:firstLine="698"/>
        <w:jc w:val="right"/>
      </w:pPr>
      <w:r w:rsidRPr="003D3983">
        <w:rPr>
          <w:rFonts w:ascii="Times New Roman" w:eastAsia="Times New Roman" w:hAnsi="Times New Roman" w:cs="Times New Roman"/>
          <w:b/>
          <w:sz w:val="24"/>
        </w:rPr>
        <w:t>Приложение N 2</w:t>
      </w:r>
      <w:r w:rsidRPr="003D3983">
        <w:rPr>
          <w:rFonts w:ascii="Times New Roman" w:eastAsia="Times New Roman" w:hAnsi="Times New Roman" w:cs="Times New Roman"/>
          <w:b/>
          <w:sz w:val="24"/>
        </w:rPr>
        <w:br/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(Лицевая сторона)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  <w:b/>
          <w:color w:val="26282F"/>
        </w:rPr>
        <w:t xml:space="preserve">                              Удостоверение</w:t>
      </w:r>
    </w:p>
    <w:p w:rsidR="00E161B7" w:rsidRDefault="00E161B7" w:rsidP="00E161B7">
      <w:r>
        <w:rPr>
          <w:rFonts w:ascii="Courier New" w:eastAsia="Courier New" w:hAnsi="Courier New" w:cs="Courier New"/>
          <w:b/>
          <w:color w:val="26282F"/>
        </w:rPr>
        <w:t xml:space="preserve">                о проверке знаний требований охраны труда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(Левая сторона)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>____________________________________________________________</w:t>
      </w:r>
      <w:r w:rsidR="00D86075">
        <w:rPr>
          <w:rFonts w:ascii="Courier New" w:eastAsia="Courier New" w:hAnsi="Courier New" w:cs="Courier New"/>
        </w:rPr>
        <w:t>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(полное наименование организации)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Удостоверение N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>Выдано __________________________________</w:t>
      </w:r>
      <w:r w:rsidR="00D86075">
        <w:rPr>
          <w:rFonts w:ascii="Courier New" w:eastAsia="Courier New" w:hAnsi="Courier New" w:cs="Courier New"/>
        </w:rPr>
        <w:t>_____________________________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   (Ф.И.О.)</w:t>
      </w:r>
    </w:p>
    <w:p w:rsidR="00E161B7" w:rsidRDefault="00E161B7" w:rsidP="00E161B7">
      <w:r>
        <w:rPr>
          <w:rFonts w:ascii="Courier New" w:eastAsia="Courier New" w:hAnsi="Courier New" w:cs="Courier New"/>
        </w:rPr>
        <w:t>Место работы ____________________________</w:t>
      </w:r>
      <w:r w:rsidR="00D86075">
        <w:rPr>
          <w:rFonts w:ascii="Courier New" w:eastAsia="Courier New" w:hAnsi="Courier New" w:cs="Courier New"/>
        </w:rPr>
        <w:t>_____________________________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>Должность _______________________________</w:t>
      </w:r>
      <w:r w:rsidR="00D86075">
        <w:rPr>
          <w:rFonts w:ascii="Courier New" w:eastAsia="Courier New" w:hAnsi="Courier New" w:cs="Courier New"/>
        </w:rPr>
        <w:t>_____________________________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>Проведена проверка знаний требований охра</w:t>
      </w:r>
      <w:r w:rsidR="00D86075">
        <w:rPr>
          <w:rFonts w:ascii="Courier New" w:eastAsia="Courier New" w:hAnsi="Courier New" w:cs="Courier New"/>
        </w:rPr>
        <w:t>ны труда по 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>_________________________________________________ в объеме _</w:t>
      </w:r>
      <w:r w:rsidR="00D86075">
        <w:rPr>
          <w:rFonts w:ascii="Courier New" w:eastAsia="Courier New" w:hAnsi="Courier New" w:cs="Courier New"/>
        </w:rPr>
        <w:t>_________</w:t>
      </w:r>
      <w:r>
        <w:rPr>
          <w:rFonts w:ascii="Courier New" w:eastAsia="Courier New" w:hAnsi="Courier New" w:cs="Courier New"/>
        </w:rPr>
        <w:t>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(наименование программы обучения по охране </w:t>
      </w:r>
      <w:proofErr w:type="gramStart"/>
      <w:r>
        <w:rPr>
          <w:rFonts w:ascii="Courier New" w:eastAsia="Courier New" w:hAnsi="Courier New" w:cs="Courier New"/>
        </w:rPr>
        <w:t xml:space="preserve">труда)   </w:t>
      </w:r>
      <w:proofErr w:type="gramEnd"/>
      <w:r>
        <w:rPr>
          <w:rFonts w:ascii="Courier New" w:eastAsia="Courier New" w:hAnsi="Courier New" w:cs="Courier New"/>
        </w:rPr>
        <w:t xml:space="preserve">           (часов)</w:t>
      </w:r>
    </w:p>
    <w:p w:rsidR="00E161B7" w:rsidRDefault="00E161B7" w:rsidP="00E161B7">
      <w:r>
        <w:rPr>
          <w:rFonts w:ascii="Courier New" w:eastAsia="Courier New" w:hAnsi="Courier New" w:cs="Courier New"/>
        </w:rPr>
        <w:t>Протокол N  заседания комиссии по проверке знаний требований охраны труда</w:t>
      </w:r>
    </w:p>
    <w:p w:rsidR="00E161B7" w:rsidRDefault="00E161B7" w:rsidP="00E161B7">
      <w:r>
        <w:rPr>
          <w:rFonts w:ascii="Courier New" w:eastAsia="Courier New" w:hAnsi="Courier New" w:cs="Courier New"/>
        </w:rPr>
        <w:t>работников ______________________________</w:t>
      </w:r>
      <w:r w:rsidR="00D86075">
        <w:rPr>
          <w:rFonts w:ascii="Courier New" w:eastAsia="Courier New" w:hAnsi="Courier New" w:cs="Courier New"/>
        </w:rPr>
        <w:t>_____________________________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(наименование организации)</w:t>
      </w:r>
    </w:p>
    <w:p w:rsidR="00E161B7" w:rsidRDefault="00E161B7" w:rsidP="00E161B7">
      <w:r>
        <w:rPr>
          <w:rFonts w:ascii="Courier New" w:eastAsia="Courier New" w:hAnsi="Courier New" w:cs="Courier New"/>
        </w:rPr>
        <w:t>от "____"_______________ 20__ г. N _________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Председатель</w:t>
      </w:r>
      <w:r w:rsidR="00D86075">
        <w:rPr>
          <w:rFonts w:ascii="Courier New" w:eastAsia="Courier New" w:hAnsi="Courier New" w:cs="Courier New"/>
        </w:rPr>
        <w:t xml:space="preserve"> комиссии 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                         (Ф.И.О., </w:t>
      </w:r>
      <w:proofErr w:type="spellStart"/>
      <w:r>
        <w:rPr>
          <w:rFonts w:ascii="Courier New" w:eastAsia="Courier New" w:hAnsi="Courier New" w:cs="Courier New"/>
        </w:rPr>
        <w:t>одпись</w:t>
      </w:r>
      <w:proofErr w:type="spellEnd"/>
      <w:r>
        <w:rPr>
          <w:rFonts w:ascii="Courier New" w:eastAsia="Courier New" w:hAnsi="Courier New" w:cs="Courier New"/>
        </w:rPr>
        <w:t>)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Дата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М.П.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(Правая сторона)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  <w:b/>
          <w:color w:val="26282F"/>
        </w:rPr>
        <w:t xml:space="preserve">                  Сведения о повторных проверках знаний</w:t>
      </w:r>
    </w:p>
    <w:p w:rsidR="00E161B7" w:rsidRDefault="00E161B7" w:rsidP="00E161B7">
      <w:r>
        <w:rPr>
          <w:rFonts w:ascii="Courier New" w:eastAsia="Courier New" w:hAnsi="Courier New" w:cs="Courier New"/>
          <w:b/>
          <w:color w:val="26282F"/>
        </w:rPr>
        <w:t xml:space="preserve">                         требований охраны труда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>Ф.И.О. _____________________________________________________________</w:t>
      </w:r>
      <w:r w:rsidR="00D86075">
        <w:rPr>
          <w:rFonts w:ascii="Courier New" w:eastAsia="Courier New" w:hAnsi="Courier New" w:cs="Courier New"/>
        </w:rPr>
        <w:t>_</w:t>
      </w:r>
    </w:p>
    <w:p w:rsidR="00E161B7" w:rsidRDefault="00E161B7" w:rsidP="00E161B7">
      <w:r>
        <w:rPr>
          <w:rFonts w:ascii="Courier New" w:eastAsia="Courier New" w:hAnsi="Courier New" w:cs="Courier New"/>
        </w:rPr>
        <w:t>Место работы ____________________________</w:t>
      </w:r>
      <w:r w:rsidR="00D86075">
        <w:rPr>
          <w:rFonts w:ascii="Courier New" w:eastAsia="Courier New" w:hAnsi="Courier New" w:cs="Courier New"/>
        </w:rPr>
        <w:t>_____________________________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>Должность _______________________________</w:t>
      </w:r>
      <w:r w:rsidR="00D86075">
        <w:rPr>
          <w:rFonts w:ascii="Courier New" w:eastAsia="Courier New" w:hAnsi="Courier New" w:cs="Courier New"/>
        </w:rPr>
        <w:t>_____________________________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>Проведена проверка знаний требований охра</w:t>
      </w:r>
      <w:r w:rsidR="00D86075">
        <w:rPr>
          <w:rFonts w:ascii="Courier New" w:eastAsia="Courier New" w:hAnsi="Courier New" w:cs="Courier New"/>
        </w:rPr>
        <w:t>ны труда по 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>_________________________________________</w:t>
      </w:r>
      <w:r w:rsidR="00D86075">
        <w:rPr>
          <w:rFonts w:ascii="Courier New" w:eastAsia="Courier New" w:hAnsi="Courier New" w:cs="Courier New"/>
        </w:rPr>
        <w:t>________ в объеме 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(наименование программы обучения по охране </w:t>
      </w:r>
      <w:proofErr w:type="gramStart"/>
      <w:r>
        <w:rPr>
          <w:rFonts w:ascii="Courier New" w:eastAsia="Courier New" w:hAnsi="Courier New" w:cs="Courier New"/>
        </w:rPr>
        <w:t xml:space="preserve">труда)   </w:t>
      </w:r>
      <w:proofErr w:type="gramEnd"/>
      <w:r>
        <w:rPr>
          <w:rFonts w:ascii="Courier New" w:eastAsia="Courier New" w:hAnsi="Courier New" w:cs="Courier New"/>
        </w:rPr>
        <w:t xml:space="preserve">           (часов)</w:t>
      </w:r>
    </w:p>
    <w:p w:rsidR="00E161B7" w:rsidRDefault="00E161B7" w:rsidP="00E161B7">
      <w:r>
        <w:rPr>
          <w:rFonts w:ascii="Courier New" w:eastAsia="Courier New" w:hAnsi="Courier New" w:cs="Courier New"/>
        </w:rPr>
        <w:t>Протокол N  заседания комиссии по проверке знаний требований охраны труда</w:t>
      </w:r>
    </w:p>
    <w:p w:rsidR="00E161B7" w:rsidRDefault="00E161B7" w:rsidP="00E161B7">
      <w:r>
        <w:rPr>
          <w:rFonts w:ascii="Courier New" w:eastAsia="Courier New" w:hAnsi="Courier New" w:cs="Courier New"/>
        </w:rPr>
        <w:t>работников от "____"_________20__ г.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Председатель комиссии ______________________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                              (Ф.И.О., подпись)</w:t>
      </w: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Дата</w:t>
      </w:r>
    </w:p>
    <w:p w:rsidR="00E161B7" w:rsidRDefault="00E161B7" w:rsidP="00E161B7">
      <w:pPr>
        <w:ind w:firstLine="720"/>
        <w:jc w:val="both"/>
      </w:pPr>
    </w:p>
    <w:p w:rsidR="00E161B7" w:rsidRDefault="00E161B7" w:rsidP="00E161B7">
      <w:r>
        <w:rPr>
          <w:rFonts w:ascii="Courier New" w:eastAsia="Courier New" w:hAnsi="Courier New" w:cs="Courier New"/>
        </w:rPr>
        <w:t xml:space="preserve">                        М.П.</w:t>
      </w:r>
    </w:p>
    <w:p w:rsidR="00E161B7" w:rsidRDefault="00E161B7" w:rsidP="00E161B7">
      <w:pPr>
        <w:ind w:firstLine="720"/>
        <w:jc w:val="both"/>
      </w:pPr>
    </w:p>
    <w:p w:rsidR="00E161B7" w:rsidRPr="00E161B7" w:rsidRDefault="00E161B7" w:rsidP="00E161B7">
      <w:pPr>
        <w:pStyle w:val="a3"/>
      </w:pPr>
    </w:p>
    <w:sectPr w:rsidR="00E161B7" w:rsidRPr="00E1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F1"/>
    <w:rsid w:val="00086AB0"/>
    <w:rsid w:val="00165DCF"/>
    <w:rsid w:val="003423C6"/>
    <w:rsid w:val="003D3983"/>
    <w:rsid w:val="00410627"/>
    <w:rsid w:val="00491138"/>
    <w:rsid w:val="00667335"/>
    <w:rsid w:val="008B2820"/>
    <w:rsid w:val="00A936A9"/>
    <w:rsid w:val="00BC30B5"/>
    <w:rsid w:val="00D52477"/>
    <w:rsid w:val="00D86075"/>
    <w:rsid w:val="00DA1368"/>
    <w:rsid w:val="00E161B7"/>
    <w:rsid w:val="00F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E29DE-DA87-4F8D-83D9-134F0D15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E161B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0B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6151218/0" TargetMode="External"/><Relationship Id="rId5" Type="http://schemas.openxmlformats.org/officeDocument/2006/relationships/hyperlink" Target="http://ivo.garant.ru/document/redirect/6151217/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Александр</cp:lastModifiedBy>
  <cp:revision>8</cp:revision>
  <cp:lastPrinted>2019-11-24T07:00:00Z</cp:lastPrinted>
  <dcterms:created xsi:type="dcterms:W3CDTF">2019-10-31T09:44:00Z</dcterms:created>
  <dcterms:modified xsi:type="dcterms:W3CDTF">2019-11-26T05:15:00Z</dcterms:modified>
</cp:coreProperties>
</file>